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628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628"/>
      </w:tblGrid>
      <w:tr w:rsidR="00FF3F44" w:rsidRPr="006D3519" w14:paraId="62931256" w14:textId="77777777">
        <w:trPr>
          <w:trHeight w:val="1700"/>
        </w:trPr>
        <w:tc>
          <w:tcPr>
            <w:tcW w:w="96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  <w:tl2br w:val="nil"/>
              <w:tr2bl w:val="nil"/>
            </w:tcBorders>
          </w:tcPr>
          <w:p w14:paraId="25A2E2E4" w14:textId="6614BC58" w:rsidR="00FF3F44" w:rsidRPr="006D3519" w:rsidRDefault="00332297" w:rsidP="004D62D3">
            <w:pPr>
              <w:wordWrap/>
              <w:spacing w:beforeLines="50" w:before="120" w:after="0" w:line="480" w:lineRule="auto"/>
              <w:jc w:val="left"/>
              <w:rPr>
                <w:rFonts w:ascii="Times New Roman" w:eastAsia="함초롬돋움"/>
                <w:sz w:val="24"/>
                <w:szCs w:val="24"/>
              </w:rPr>
            </w:pPr>
            <w:bookmarkStart w:id="0" w:name="_Hlk181579800"/>
            <w:r w:rsidRPr="006D3519">
              <w:rPr>
                <w:rFonts w:ascii="Times New Roman" w:eastAsia="함초롬돋움"/>
                <w:noProof/>
                <w:sz w:val="24"/>
                <w:szCs w:val="24"/>
              </w:rPr>
              <w:drawing>
                <wp:anchor distT="0" distB="0" distL="0" distR="0" simplePos="0" relativeHeight="4" behindDoc="0" locked="0" layoutInCell="1" allowOverlap="1" wp14:anchorId="007D98F2" wp14:editId="6D613C20">
                  <wp:simplePos x="0" y="0"/>
                  <wp:positionH relativeFrom="column">
                    <wp:posOffset>-27178</wp:posOffset>
                  </wp:positionH>
                  <wp:positionV relativeFrom="paragraph">
                    <wp:posOffset>38354</wp:posOffset>
                  </wp:positionV>
                  <wp:extent cx="901065" cy="971550"/>
                  <wp:effectExtent l="0" t="0" r="0" b="0"/>
                  <wp:wrapNone/>
                  <wp:docPr id="1" name="그림 1" descr="그림입니다.  원본 그림의 이름: image1.png  원본 그림의 크기: 가로 464pixel, 세로 480pixel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"/>
                          <pic:cNvPicPr/>
                        </pic:nvPicPr>
                        <pic:blipFill rotWithShape="1">
                          <a:blip r:embed="rId9"/>
                          <a:srcRect/>
                          <a:stretch/>
                        </pic:blipFill>
                        <pic:spPr>
                          <a:xfrm>
                            <a:off x="0" y="0"/>
                            <a:ext cx="901065" cy="971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4E7032A" w14:textId="16E9463D" w:rsidR="00FF3F44" w:rsidRPr="006D3519" w:rsidRDefault="00332297" w:rsidP="004D62D3">
            <w:pPr>
              <w:wordWrap/>
              <w:spacing w:beforeLines="50" w:before="120" w:after="0" w:line="480" w:lineRule="auto"/>
              <w:jc w:val="center"/>
              <w:rPr>
                <w:rFonts w:ascii="Times New Roman" w:eastAsia="함초롬돋움"/>
                <w:b/>
                <w:bCs/>
                <w:sz w:val="36"/>
                <w:szCs w:val="36"/>
              </w:rPr>
            </w:pPr>
            <w:r w:rsidRPr="006D3519">
              <w:rPr>
                <w:rFonts w:ascii="Times New Roman" w:eastAsia="함초롬돋움"/>
                <w:b/>
                <w:bCs/>
                <w:sz w:val="36"/>
                <w:szCs w:val="36"/>
              </w:rPr>
              <w:t xml:space="preserve">   </w:t>
            </w:r>
            <w:proofErr w:type="spellStart"/>
            <w:r w:rsidR="00B82F3C" w:rsidRPr="006D3519">
              <w:rPr>
                <w:rFonts w:ascii="Times New Roman" w:eastAsia="함초롬돋움"/>
                <w:b/>
                <w:bCs/>
                <w:sz w:val="36"/>
                <w:szCs w:val="36"/>
              </w:rPr>
              <w:t>Handong</w:t>
            </w:r>
            <w:proofErr w:type="spellEnd"/>
            <w:r w:rsidR="00B82F3C" w:rsidRPr="006D3519">
              <w:rPr>
                <w:rFonts w:ascii="Times New Roman" w:eastAsia="함초롬돋움"/>
                <w:b/>
                <w:bCs/>
                <w:sz w:val="36"/>
                <w:szCs w:val="36"/>
              </w:rPr>
              <w:t xml:space="preserve"> Global University,</w:t>
            </w:r>
          </w:p>
          <w:p w14:paraId="3C7A5ABC" w14:textId="3BBAD60E" w:rsidR="00B82F3C" w:rsidRPr="006D3519" w:rsidRDefault="00B82F3C" w:rsidP="004D62D3">
            <w:pPr>
              <w:wordWrap/>
              <w:spacing w:beforeLines="50" w:before="120" w:after="0" w:line="480" w:lineRule="auto"/>
              <w:jc w:val="center"/>
              <w:rPr>
                <w:rFonts w:ascii="Times New Roman" w:eastAsia="함초롬돋움"/>
                <w:b/>
                <w:bCs/>
                <w:sz w:val="36"/>
                <w:szCs w:val="36"/>
              </w:rPr>
            </w:pPr>
            <w:r w:rsidRPr="006D3519">
              <w:rPr>
                <w:rFonts w:ascii="Times New Roman" w:eastAsia="함초롬돋움"/>
                <w:b/>
                <w:bCs/>
                <w:sz w:val="36"/>
                <w:szCs w:val="36"/>
              </w:rPr>
              <w:t xml:space="preserve">Announcement of </w:t>
            </w:r>
            <w:r w:rsidR="00417655" w:rsidRPr="00417655">
              <w:rPr>
                <w:rFonts w:ascii="Times New Roman" w:eastAsia="함초롬돋움"/>
                <w:b/>
                <w:bCs/>
                <w:sz w:val="36"/>
                <w:szCs w:val="36"/>
              </w:rPr>
              <w:t xml:space="preserve">Full-time non-tenure-track </w:t>
            </w:r>
            <w:r w:rsidRPr="006D3519">
              <w:rPr>
                <w:rFonts w:ascii="Times New Roman" w:eastAsia="함초롬돋움"/>
                <w:b/>
                <w:bCs/>
                <w:sz w:val="36"/>
                <w:szCs w:val="36"/>
              </w:rPr>
              <w:t xml:space="preserve">Faculty Opening, </w:t>
            </w:r>
          </w:p>
          <w:p w14:paraId="0E38566C" w14:textId="057254DC" w:rsidR="00B82F3C" w:rsidRPr="006D3519" w:rsidRDefault="00A07525" w:rsidP="004D62D3">
            <w:pPr>
              <w:wordWrap/>
              <w:spacing w:beforeLines="50" w:before="120" w:after="0" w:line="480" w:lineRule="auto"/>
              <w:jc w:val="center"/>
              <w:rPr>
                <w:rFonts w:ascii="Times New Roman" w:eastAsia="함초롬돋움"/>
                <w:b/>
                <w:bCs/>
                <w:sz w:val="36"/>
                <w:szCs w:val="36"/>
              </w:rPr>
            </w:pPr>
            <w:r>
              <w:rPr>
                <w:rFonts w:ascii="Times New Roman" w:eastAsia="함초롬돋움"/>
                <w:b/>
                <w:bCs/>
                <w:sz w:val="36"/>
                <w:szCs w:val="36"/>
              </w:rPr>
              <w:t>Spring</w:t>
            </w:r>
            <w:r w:rsidR="00B82F3C" w:rsidRPr="006D3519">
              <w:rPr>
                <w:rFonts w:ascii="Times New Roman" w:eastAsia="함초롬돋움"/>
                <w:b/>
                <w:bCs/>
                <w:sz w:val="36"/>
                <w:szCs w:val="36"/>
              </w:rPr>
              <w:t xml:space="preserve"> Semester of </w:t>
            </w:r>
            <w:r w:rsidR="00C24DC4" w:rsidRPr="006D3519">
              <w:rPr>
                <w:rFonts w:ascii="Times New Roman" w:eastAsia="함초롬돋움"/>
                <w:b/>
                <w:bCs/>
                <w:sz w:val="36"/>
                <w:szCs w:val="36"/>
              </w:rPr>
              <w:t>202</w:t>
            </w:r>
            <w:r>
              <w:rPr>
                <w:rFonts w:ascii="Times New Roman" w:eastAsia="함초롬돋움"/>
                <w:b/>
                <w:bCs/>
                <w:sz w:val="36"/>
                <w:szCs w:val="36"/>
              </w:rPr>
              <w:t>6</w:t>
            </w:r>
            <w:bookmarkStart w:id="1" w:name="_GoBack"/>
            <w:bookmarkEnd w:id="1"/>
          </w:p>
          <w:p w14:paraId="5D716741" w14:textId="45A6DB1A" w:rsidR="00FF3F44" w:rsidRPr="006D3519" w:rsidRDefault="00332297" w:rsidP="004D62D3">
            <w:pPr>
              <w:wordWrap/>
              <w:spacing w:beforeLines="50" w:before="120" w:after="0" w:line="480" w:lineRule="auto"/>
              <w:jc w:val="center"/>
              <w:rPr>
                <w:rFonts w:ascii="Times New Roman" w:eastAsia="함초롬돋움"/>
                <w:sz w:val="24"/>
                <w:szCs w:val="24"/>
              </w:rPr>
            </w:pPr>
            <w:r w:rsidRPr="006D3519">
              <w:rPr>
                <w:rFonts w:ascii="Times New Roman" w:eastAsia="함초롬돋움"/>
                <w:sz w:val="24"/>
                <w:szCs w:val="24"/>
              </w:rPr>
              <w:t xml:space="preserve">           </w:t>
            </w:r>
            <w:proofErr w:type="spellStart"/>
            <w:r w:rsidR="00B82F3C" w:rsidRPr="006D3519">
              <w:rPr>
                <w:rFonts w:ascii="Times New Roman" w:eastAsia="함초롬돋움"/>
                <w:sz w:val="24"/>
                <w:szCs w:val="24"/>
              </w:rPr>
              <w:t>Handong</w:t>
            </w:r>
            <w:proofErr w:type="spellEnd"/>
            <w:r w:rsidR="00B82F3C" w:rsidRPr="006D3519">
              <w:rPr>
                <w:rFonts w:ascii="Times New Roman" w:eastAsia="함초롬돋움"/>
                <w:sz w:val="24"/>
                <w:szCs w:val="24"/>
              </w:rPr>
              <w:t xml:space="preserve"> is God’s Institution- Educating People of God through Ways of God </w:t>
            </w:r>
          </w:p>
        </w:tc>
      </w:tr>
      <w:bookmarkEnd w:id="0"/>
    </w:tbl>
    <w:p w14:paraId="004E5214" w14:textId="57AF6E0E" w:rsidR="00C268AC" w:rsidRDefault="00C268AC" w:rsidP="000F1580">
      <w:pPr>
        <w:pStyle w:val="a3"/>
        <w:wordWrap/>
        <w:spacing w:beforeLines="50" w:before="120" w:line="480" w:lineRule="auto"/>
        <w:rPr>
          <w:rFonts w:ascii="Times New Roman" w:eastAsia="함초롬돋움" w:hint="eastAsia"/>
          <w:sz w:val="24"/>
          <w:szCs w:val="24"/>
        </w:rPr>
      </w:pPr>
    </w:p>
    <w:p w14:paraId="66669AF4" w14:textId="59C98B40" w:rsidR="00906C3A" w:rsidRPr="00E44AE9" w:rsidRDefault="00C31419" w:rsidP="00906C3A">
      <w:pPr>
        <w:rPr>
          <w:rFonts w:ascii="Times New Roman"/>
          <w:b/>
          <w:bCs/>
          <w:sz w:val="28"/>
          <w:szCs w:val="28"/>
        </w:rPr>
      </w:pPr>
      <w:r>
        <w:rPr>
          <w:rFonts w:ascii="Times New Roman"/>
          <w:b/>
          <w:bCs/>
          <w:sz w:val="28"/>
          <w:szCs w:val="28"/>
        </w:rPr>
        <w:t>1</w:t>
      </w:r>
      <w:r w:rsidR="00906C3A" w:rsidRPr="00E44AE9">
        <w:rPr>
          <w:rFonts w:ascii="Times New Roman"/>
          <w:b/>
          <w:bCs/>
          <w:sz w:val="28"/>
          <w:szCs w:val="28"/>
        </w:rPr>
        <w:t>. Departments and Fields</w:t>
      </w:r>
      <w:bookmarkStart w:id="2" w:name="_Hlk196296646"/>
    </w:p>
    <w:tbl>
      <w:tblPr>
        <w:tblStyle w:val="af6"/>
        <w:tblW w:w="9634" w:type="dxa"/>
        <w:tblLayout w:type="fixed"/>
        <w:tblLook w:val="04A0" w:firstRow="1" w:lastRow="0" w:firstColumn="1" w:lastColumn="0" w:noHBand="0" w:noVBand="1"/>
      </w:tblPr>
      <w:tblGrid>
        <w:gridCol w:w="1134"/>
        <w:gridCol w:w="2405"/>
        <w:gridCol w:w="1276"/>
        <w:gridCol w:w="2410"/>
        <w:gridCol w:w="1275"/>
        <w:gridCol w:w="1134"/>
      </w:tblGrid>
      <w:tr w:rsidR="0024235D" w:rsidRPr="00E41CF6" w14:paraId="198F1211" w14:textId="2E888197" w:rsidTr="0024235D">
        <w:trPr>
          <w:trHeight w:val="656"/>
        </w:trPr>
        <w:tc>
          <w:tcPr>
            <w:tcW w:w="1134" w:type="dxa"/>
            <w:vAlign w:val="center"/>
            <w:hideMark/>
          </w:tcPr>
          <w:p w14:paraId="09536925" w14:textId="77777777" w:rsidR="0024235D" w:rsidRPr="00E41CF6" w:rsidRDefault="0024235D" w:rsidP="0024235D">
            <w:pPr>
              <w:jc w:val="center"/>
              <w:rPr>
                <w:rFonts w:ascii="Times New Roman"/>
                <w:b/>
                <w:bCs/>
                <w:sz w:val="24"/>
                <w:szCs w:val="24"/>
              </w:rPr>
            </w:pPr>
            <w:r w:rsidRPr="00E41CF6">
              <w:rPr>
                <w:rFonts w:ascii="Times New Roman"/>
                <w:b/>
                <w:bCs/>
                <w:sz w:val="24"/>
                <w:szCs w:val="24"/>
              </w:rPr>
              <w:t>Status</w:t>
            </w:r>
          </w:p>
        </w:tc>
        <w:tc>
          <w:tcPr>
            <w:tcW w:w="2405" w:type="dxa"/>
            <w:vAlign w:val="center"/>
            <w:hideMark/>
          </w:tcPr>
          <w:p w14:paraId="5FF5767F" w14:textId="77777777" w:rsidR="0024235D" w:rsidRPr="00E41CF6" w:rsidRDefault="0024235D" w:rsidP="0024235D">
            <w:pPr>
              <w:jc w:val="center"/>
              <w:rPr>
                <w:rFonts w:ascii="Times New Roman"/>
                <w:b/>
                <w:bCs/>
                <w:sz w:val="24"/>
                <w:szCs w:val="24"/>
              </w:rPr>
            </w:pPr>
            <w:r w:rsidRPr="00E41CF6">
              <w:rPr>
                <w:rFonts w:ascii="Times New Roman"/>
                <w:b/>
                <w:bCs/>
                <w:sz w:val="24"/>
                <w:szCs w:val="24"/>
              </w:rPr>
              <w:t>Department</w:t>
            </w:r>
          </w:p>
        </w:tc>
        <w:tc>
          <w:tcPr>
            <w:tcW w:w="1276" w:type="dxa"/>
            <w:vAlign w:val="center"/>
            <w:hideMark/>
          </w:tcPr>
          <w:p w14:paraId="66CFDFF8" w14:textId="77777777" w:rsidR="0024235D" w:rsidRPr="00E41CF6" w:rsidRDefault="0024235D" w:rsidP="0024235D">
            <w:pPr>
              <w:jc w:val="center"/>
              <w:rPr>
                <w:rFonts w:ascii="Times New Roman"/>
                <w:b/>
                <w:bCs/>
                <w:sz w:val="24"/>
                <w:szCs w:val="24"/>
              </w:rPr>
            </w:pPr>
            <w:r w:rsidRPr="00E41CF6">
              <w:rPr>
                <w:rFonts w:ascii="Times New Roman"/>
                <w:b/>
                <w:bCs/>
                <w:sz w:val="24"/>
                <w:szCs w:val="24"/>
              </w:rPr>
              <w:t>Major</w:t>
            </w:r>
          </w:p>
        </w:tc>
        <w:tc>
          <w:tcPr>
            <w:tcW w:w="2410" w:type="dxa"/>
            <w:vAlign w:val="center"/>
            <w:hideMark/>
          </w:tcPr>
          <w:p w14:paraId="4FD01445" w14:textId="77777777" w:rsidR="0024235D" w:rsidRPr="00E41CF6" w:rsidRDefault="0024235D" w:rsidP="0024235D">
            <w:pPr>
              <w:jc w:val="center"/>
              <w:rPr>
                <w:rFonts w:ascii="Times New Roman"/>
                <w:b/>
                <w:bCs/>
                <w:sz w:val="24"/>
                <w:szCs w:val="24"/>
              </w:rPr>
            </w:pPr>
            <w:r w:rsidRPr="00E41CF6">
              <w:rPr>
                <w:rFonts w:ascii="Times New Roman"/>
                <w:b/>
                <w:bCs/>
                <w:sz w:val="24"/>
                <w:szCs w:val="24"/>
              </w:rPr>
              <w:t>Field</w:t>
            </w:r>
          </w:p>
        </w:tc>
        <w:tc>
          <w:tcPr>
            <w:tcW w:w="1275" w:type="dxa"/>
            <w:vAlign w:val="center"/>
            <w:hideMark/>
          </w:tcPr>
          <w:p w14:paraId="7CA67979" w14:textId="079C44F0" w:rsidR="0024235D" w:rsidRPr="00E41CF6" w:rsidRDefault="0024235D" w:rsidP="0024235D">
            <w:pPr>
              <w:jc w:val="center"/>
              <w:rPr>
                <w:rFonts w:asci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int="eastAsia"/>
                <w:b/>
                <w:bCs/>
                <w:sz w:val="24"/>
                <w:szCs w:val="24"/>
              </w:rPr>
              <w:t>P</w:t>
            </w:r>
            <w:r>
              <w:rPr>
                <w:rFonts w:ascii="Times New Roman"/>
                <w:b/>
                <w:bCs/>
                <w:sz w:val="24"/>
                <w:szCs w:val="24"/>
              </w:rPr>
              <w:t>osition</w:t>
            </w:r>
          </w:p>
        </w:tc>
        <w:tc>
          <w:tcPr>
            <w:tcW w:w="1134" w:type="dxa"/>
            <w:vAlign w:val="center"/>
          </w:tcPr>
          <w:p w14:paraId="45E05359" w14:textId="0D148305" w:rsidR="0024235D" w:rsidRPr="00E41CF6" w:rsidRDefault="0024235D" w:rsidP="0024235D">
            <w:pPr>
              <w:jc w:val="center"/>
              <w:rPr>
                <w:rFonts w:ascii="Times New Roman"/>
                <w:b/>
                <w:bCs/>
                <w:sz w:val="24"/>
                <w:szCs w:val="24"/>
              </w:rPr>
            </w:pPr>
            <w:r w:rsidRPr="00E41CF6">
              <w:rPr>
                <w:rFonts w:ascii="Times New Roman"/>
                <w:b/>
                <w:bCs/>
                <w:sz w:val="24"/>
                <w:szCs w:val="24"/>
              </w:rPr>
              <w:t>Opening</w:t>
            </w:r>
          </w:p>
        </w:tc>
      </w:tr>
      <w:tr w:rsidR="0024235D" w:rsidRPr="00E41CF6" w14:paraId="13368FE2" w14:textId="49EA60D6" w:rsidTr="0024235D">
        <w:trPr>
          <w:trHeight w:val="761"/>
        </w:trPr>
        <w:tc>
          <w:tcPr>
            <w:tcW w:w="1134" w:type="dxa"/>
            <w:vMerge w:val="restart"/>
            <w:vAlign w:val="center"/>
            <w:hideMark/>
          </w:tcPr>
          <w:p w14:paraId="30DCD381" w14:textId="27C7AEF7" w:rsidR="0024235D" w:rsidRPr="00DB6E9D" w:rsidRDefault="0024235D" w:rsidP="0024235D">
            <w:pPr>
              <w:jc w:val="center"/>
              <w:rPr>
                <w:rFonts w:ascii="Times New Roman" w:hint="eastAsia"/>
                <w:sz w:val="24"/>
                <w:szCs w:val="24"/>
              </w:rPr>
            </w:pPr>
            <w:r w:rsidRPr="00E41CF6">
              <w:rPr>
                <w:rFonts w:ascii="Times New Roman"/>
                <w:sz w:val="24"/>
                <w:szCs w:val="24"/>
              </w:rPr>
              <w:t>Full-Time</w:t>
            </w:r>
            <w:r>
              <w:rPr>
                <w:rFonts w:ascii="Times New Roman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Non-</w:t>
            </w:r>
            <w:r w:rsidRPr="00E41CF6">
              <w:rPr>
                <w:rFonts w:ascii="Times New Roman"/>
                <w:sz w:val="24"/>
                <w:szCs w:val="24"/>
              </w:rPr>
              <w:t>Tenure Track</w:t>
            </w:r>
            <w:r w:rsidRPr="00E41CF6">
              <w:rPr>
                <w:rFonts w:ascii="Times New Roman"/>
                <w:sz w:val="24"/>
                <w:szCs w:val="24"/>
              </w:rPr>
              <w:t xml:space="preserve"> Faculty</w:t>
            </w:r>
          </w:p>
        </w:tc>
        <w:tc>
          <w:tcPr>
            <w:tcW w:w="2405" w:type="dxa"/>
            <w:vAlign w:val="center"/>
          </w:tcPr>
          <w:p w14:paraId="22AAD149" w14:textId="178A5619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  <w:r w:rsidRPr="00E41CF6">
              <w:rPr>
                <w:rFonts w:ascii="Times New Roman"/>
                <w:sz w:val="24"/>
                <w:szCs w:val="24"/>
              </w:rPr>
              <w:t>School of Contents Convergence Design</w:t>
            </w:r>
          </w:p>
        </w:tc>
        <w:tc>
          <w:tcPr>
            <w:tcW w:w="1276" w:type="dxa"/>
            <w:vAlign w:val="center"/>
          </w:tcPr>
          <w:p w14:paraId="0E2B93B2" w14:textId="3505505B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  <w:r w:rsidRPr="00732B4B">
              <w:rPr>
                <w:rFonts w:ascii="Times New Roman"/>
                <w:sz w:val="24"/>
                <w:szCs w:val="24"/>
              </w:rPr>
              <w:t>Visual Design</w:t>
            </w:r>
          </w:p>
        </w:tc>
        <w:tc>
          <w:tcPr>
            <w:tcW w:w="2410" w:type="dxa"/>
            <w:vAlign w:val="center"/>
          </w:tcPr>
          <w:p w14:paraId="38CDD3A7" w14:textId="7DB28F55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  <w:r w:rsidRPr="00732B4B">
              <w:rPr>
                <w:rFonts w:ascii="Times New Roman"/>
                <w:sz w:val="24"/>
                <w:szCs w:val="24"/>
              </w:rPr>
              <w:t>Visual Design Fundamentals</w:t>
            </w:r>
          </w:p>
        </w:tc>
        <w:tc>
          <w:tcPr>
            <w:tcW w:w="1275" w:type="dxa"/>
            <w:vAlign w:val="center"/>
          </w:tcPr>
          <w:p w14:paraId="4B3D8C27" w14:textId="58138813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  <w:r>
              <w:rPr>
                <w:rFonts w:ascii="Times New Roman" w:hint="eastAsia"/>
                <w:sz w:val="24"/>
                <w:szCs w:val="24"/>
              </w:rPr>
              <w:t>I</w:t>
            </w:r>
            <w:r>
              <w:rPr>
                <w:rFonts w:ascii="Times New Roman"/>
                <w:sz w:val="24"/>
                <w:szCs w:val="24"/>
              </w:rPr>
              <w:t>nvited Professor</w:t>
            </w:r>
          </w:p>
        </w:tc>
        <w:tc>
          <w:tcPr>
            <w:tcW w:w="1134" w:type="dxa"/>
            <w:vAlign w:val="center"/>
          </w:tcPr>
          <w:p w14:paraId="3F91D3F9" w14:textId="66F30E7C" w:rsidR="0024235D" w:rsidRDefault="0024235D" w:rsidP="0024235D">
            <w:pPr>
              <w:jc w:val="center"/>
              <w:rPr>
                <w:rFonts w:ascii="Times New Roman" w:hint="eastAsia"/>
                <w:sz w:val="24"/>
                <w:szCs w:val="24"/>
              </w:rPr>
            </w:pPr>
            <w:r>
              <w:rPr>
                <w:rFonts w:ascii="Times New Roman" w:hint="eastAsia"/>
                <w:sz w:val="24"/>
                <w:szCs w:val="24"/>
              </w:rPr>
              <w:t>1</w:t>
            </w:r>
          </w:p>
        </w:tc>
      </w:tr>
      <w:tr w:rsidR="0024235D" w:rsidRPr="00E41CF6" w14:paraId="31DFB432" w14:textId="587DD651" w:rsidTr="0024235D">
        <w:trPr>
          <w:trHeight w:val="1074"/>
        </w:trPr>
        <w:tc>
          <w:tcPr>
            <w:tcW w:w="1134" w:type="dxa"/>
            <w:vMerge/>
            <w:vAlign w:val="center"/>
            <w:hideMark/>
          </w:tcPr>
          <w:p w14:paraId="2F3A912B" w14:textId="77777777" w:rsidR="0024235D" w:rsidRPr="00E41CF6" w:rsidRDefault="0024235D" w:rsidP="0024235D">
            <w:pPr>
              <w:jc w:val="center"/>
              <w:rPr>
                <w:rFonts w:ascii="Times New Roman"/>
                <w:b/>
                <w:bCs/>
                <w:sz w:val="24"/>
                <w:szCs w:val="24"/>
              </w:rPr>
            </w:pPr>
          </w:p>
        </w:tc>
        <w:tc>
          <w:tcPr>
            <w:tcW w:w="2405" w:type="dxa"/>
            <w:vMerge w:val="restart"/>
            <w:vAlign w:val="center"/>
          </w:tcPr>
          <w:p w14:paraId="74DFDDB5" w14:textId="5D2FB9E3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  <w:szCs w:val="24"/>
              </w:rPr>
              <w:t>School of Law</w:t>
            </w:r>
          </w:p>
        </w:tc>
        <w:tc>
          <w:tcPr>
            <w:tcW w:w="1276" w:type="dxa"/>
            <w:vMerge w:val="restart"/>
            <w:vAlign w:val="center"/>
          </w:tcPr>
          <w:p w14:paraId="4B4966B5" w14:textId="53C1E75D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  <w:szCs w:val="24"/>
              </w:rPr>
              <w:t>UIL</w:t>
            </w:r>
          </w:p>
        </w:tc>
        <w:tc>
          <w:tcPr>
            <w:tcW w:w="2410" w:type="dxa"/>
            <w:vAlign w:val="center"/>
          </w:tcPr>
          <w:p w14:paraId="59F614A1" w14:textId="73BCE553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  <w:r w:rsidRPr="00DB6E9D">
              <w:rPr>
                <w:rFonts w:ascii="Times New Roman"/>
                <w:sz w:val="24"/>
                <w:szCs w:val="24"/>
              </w:rPr>
              <w:t>American Law</w:t>
            </w:r>
          </w:p>
        </w:tc>
        <w:tc>
          <w:tcPr>
            <w:tcW w:w="1275" w:type="dxa"/>
            <w:vAlign w:val="center"/>
          </w:tcPr>
          <w:p w14:paraId="50824D63" w14:textId="4E5484B7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  <w:r>
              <w:rPr>
                <w:rFonts w:ascii="Times New Roman" w:hint="eastAsia"/>
                <w:sz w:val="24"/>
                <w:szCs w:val="24"/>
              </w:rPr>
              <w:t>I</w:t>
            </w:r>
            <w:r>
              <w:rPr>
                <w:rFonts w:ascii="Times New Roman"/>
                <w:sz w:val="24"/>
                <w:szCs w:val="24"/>
              </w:rPr>
              <w:t>nvited Professor</w:t>
            </w:r>
          </w:p>
        </w:tc>
        <w:tc>
          <w:tcPr>
            <w:tcW w:w="1134" w:type="dxa"/>
            <w:vAlign w:val="center"/>
          </w:tcPr>
          <w:p w14:paraId="6E93B99D" w14:textId="157FA9AE" w:rsidR="0024235D" w:rsidRDefault="0024235D" w:rsidP="0024235D">
            <w:pPr>
              <w:jc w:val="center"/>
              <w:rPr>
                <w:rFonts w:ascii="Times New Roman" w:hint="eastAsia"/>
                <w:sz w:val="24"/>
                <w:szCs w:val="24"/>
              </w:rPr>
            </w:pPr>
            <w:r>
              <w:rPr>
                <w:rFonts w:ascii="Times New Roman" w:hint="eastAsia"/>
                <w:sz w:val="24"/>
                <w:szCs w:val="24"/>
              </w:rPr>
              <w:t>1</w:t>
            </w:r>
          </w:p>
        </w:tc>
      </w:tr>
      <w:tr w:rsidR="0024235D" w:rsidRPr="00E41CF6" w14:paraId="36764C0B" w14:textId="3444B439" w:rsidTr="0024235D">
        <w:trPr>
          <w:trHeight w:val="1165"/>
        </w:trPr>
        <w:tc>
          <w:tcPr>
            <w:tcW w:w="1134" w:type="dxa"/>
            <w:vMerge/>
            <w:vAlign w:val="center"/>
            <w:hideMark/>
          </w:tcPr>
          <w:p w14:paraId="6E10A4D9" w14:textId="77777777" w:rsidR="0024235D" w:rsidRPr="00E41CF6" w:rsidRDefault="0024235D" w:rsidP="0024235D">
            <w:pPr>
              <w:jc w:val="center"/>
              <w:rPr>
                <w:rFonts w:ascii="Times New Roman"/>
                <w:b/>
                <w:bCs/>
                <w:sz w:val="24"/>
                <w:szCs w:val="24"/>
              </w:rPr>
            </w:pPr>
          </w:p>
        </w:tc>
        <w:tc>
          <w:tcPr>
            <w:tcW w:w="2405" w:type="dxa"/>
            <w:vMerge/>
            <w:vAlign w:val="center"/>
          </w:tcPr>
          <w:p w14:paraId="0F910C00" w14:textId="75F9C611" w:rsidR="0024235D" w:rsidRPr="00E41CF6" w:rsidRDefault="0024235D" w:rsidP="0024235D">
            <w:pPr>
              <w:spacing w:beforeLines="100" w:before="240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vAlign w:val="center"/>
          </w:tcPr>
          <w:p w14:paraId="4A861685" w14:textId="4BCE8724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151AC0D7" w14:textId="4D235C59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  <w:r w:rsidRPr="00DB6E9D">
              <w:rPr>
                <w:rFonts w:ascii="Times New Roman"/>
                <w:sz w:val="24"/>
                <w:szCs w:val="24"/>
              </w:rPr>
              <w:t>International Law and Asian Comparative Law</w:t>
            </w:r>
          </w:p>
        </w:tc>
        <w:tc>
          <w:tcPr>
            <w:tcW w:w="1275" w:type="dxa"/>
            <w:vAlign w:val="center"/>
          </w:tcPr>
          <w:p w14:paraId="3E64A763" w14:textId="1B742CD6" w:rsidR="0024235D" w:rsidRPr="00E41CF6" w:rsidRDefault="0024235D" w:rsidP="0024235D">
            <w:pPr>
              <w:jc w:val="center"/>
              <w:rPr>
                <w:rFonts w:ascii="Times New Roman"/>
                <w:sz w:val="24"/>
                <w:szCs w:val="24"/>
              </w:rPr>
            </w:pPr>
            <w:r>
              <w:rPr>
                <w:rFonts w:ascii="Times New Roman" w:hint="eastAsia"/>
                <w:sz w:val="24"/>
                <w:szCs w:val="24"/>
              </w:rPr>
              <w:t>I</w:t>
            </w:r>
            <w:r>
              <w:rPr>
                <w:rFonts w:ascii="Times New Roman"/>
                <w:sz w:val="24"/>
                <w:szCs w:val="24"/>
              </w:rPr>
              <w:t>nvited Professor</w:t>
            </w:r>
          </w:p>
        </w:tc>
        <w:tc>
          <w:tcPr>
            <w:tcW w:w="1134" w:type="dxa"/>
            <w:vAlign w:val="center"/>
          </w:tcPr>
          <w:p w14:paraId="4AC2AFAB" w14:textId="5D9D2AA3" w:rsidR="0024235D" w:rsidRDefault="0024235D" w:rsidP="0024235D">
            <w:pPr>
              <w:jc w:val="center"/>
              <w:rPr>
                <w:rFonts w:ascii="Times New Roman" w:hint="eastAsia"/>
                <w:sz w:val="24"/>
                <w:szCs w:val="24"/>
              </w:rPr>
            </w:pPr>
            <w:r>
              <w:rPr>
                <w:rFonts w:ascii="Times New Roman" w:hint="eastAsia"/>
                <w:sz w:val="24"/>
                <w:szCs w:val="24"/>
              </w:rPr>
              <w:t>1</w:t>
            </w:r>
          </w:p>
        </w:tc>
      </w:tr>
      <w:bookmarkEnd w:id="2"/>
    </w:tbl>
    <w:p w14:paraId="2F3E7580" w14:textId="77777777" w:rsidR="00732B4B" w:rsidRDefault="00732B4B" w:rsidP="00906C3A">
      <w:pPr>
        <w:rPr>
          <w:rFonts w:ascii="Times New Roman"/>
          <w:b/>
          <w:bCs/>
          <w:sz w:val="28"/>
          <w:szCs w:val="28"/>
        </w:rPr>
      </w:pPr>
    </w:p>
    <w:p w14:paraId="7C1686A4" w14:textId="3CE5E94D" w:rsidR="00906C3A" w:rsidRPr="00E44AE9" w:rsidRDefault="00082DEB" w:rsidP="00906C3A">
      <w:pPr>
        <w:rPr>
          <w:rFonts w:ascii="Times New Roman"/>
          <w:sz w:val="28"/>
          <w:szCs w:val="28"/>
        </w:rPr>
      </w:pPr>
      <w:r>
        <w:rPr>
          <w:rFonts w:ascii="Times New Roman"/>
          <w:b/>
          <w:bCs/>
          <w:sz w:val="28"/>
          <w:szCs w:val="28"/>
        </w:rPr>
        <w:t>2</w:t>
      </w:r>
      <w:r w:rsidR="00906C3A" w:rsidRPr="00E44AE9">
        <w:rPr>
          <w:rFonts w:ascii="Times New Roman"/>
          <w:b/>
          <w:bCs/>
          <w:sz w:val="28"/>
          <w:szCs w:val="28"/>
        </w:rPr>
        <w:t>. Qualifications</w:t>
      </w:r>
    </w:p>
    <w:p w14:paraId="126EBC5B" w14:textId="4E85A3F6" w:rsidR="00906C3A" w:rsidRDefault="00906C3A" w:rsidP="00692827">
      <w:pPr>
        <w:spacing w:line="360" w:lineRule="auto"/>
        <w:rPr>
          <w:rFonts w:ascii="Times New Roman" w:eastAsiaTheme="majorHAnsi"/>
          <w:kern w:val="0"/>
          <w:sz w:val="24"/>
          <w:szCs w:val="24"/>
        </w:rPr>
      </w:pPr>
      <w:r w:rsidRPr="00E41CF6">
        <w:rPr>
          <w:rFonts w:ascii="Times New Roman" w:eastAsiaTheme="majorHAnsi"/>
          <w:kern w:val="0"/>
          <w:sz w:val="24"/>
          <w:szCs w:val="24"/>
        </w:rPr>
        <w:t xml:space="preserve">Applicants may apply if they </w:t>
      </w:r>
      <w:r w:rsidR="00C57FE6">
        <w:rPr>
          <w:rFonts w:ascii="Times New Roman" w:eastAsiaTheme="majorHAnsi"/>
          <w:kern w:val="0"/>
          <w:sz w:val="24"/>
          <w:szCs w:val="24"/>
        </w:rPr>
        <w:t>meet</w:t>
      </w:r>
      <w:r w:rsidRPr="00E41CF6">
        <w:rPr>
          <w:rFonts w:ascii="Times New Roman" w:eastAsiaTheme="majorHAnsi"/>
          <w:kern w:val="0"/>
          <w:sz w:val="24"/>
          <w:szCs w:val="24"/>
        </w:rPr>
        <w:t xml:space="preserve"> the qualifications below and can view their major from a Christian perspective, guide students, and understand the holistic educational policy of the institution as well as the evangelical Christian spirit, and participate in its implementation.</w:t>
      </w:r>
    </w:p>
    <w:p w14:paraId="77EFFAF1" w14:textId="4C7AE2F1" w:rsidR="00B45AE5" w:rsidRDefault="00B45AE5" w:rsidP="00692827">
      <w:pPr>
        <w:spacing w:line="360" w:lineRule="auto"/>
        <w:rPr>
          <w:rFonts w:ascii="Times New Roman" w:eastAsiaTheme="majorHAnsi"/>
          <w:kern w:val="0"/>
          <w:sz w:val="24"/>
          <w:szCs w:val="24"/>
        </w:rPr>
      </w:pPr>
    </w:p>
    <w:p w14:paraId="216106E7" w14:textId="22528D1C" w:rsidR="00B45AE5" w:rsidRDefault="00B45AE5" w:rsidP="00692827">
      <w:pPr>
        <w:spacing w:line="360" w:lineRule="auto"/>
        <w:rPr>
          <w:rFonts w:ascii="Times New Roman" w:eastAsiaTheme="majorHAnsi"/>
          <w:kern w:val="0"/>
          <w:sz w:val="24"/>
          <w:szCs w:val="24"/>
        </w:rPr>
      </w:pPr>
    </w:p>
    <w:p w14:paraId="53FC1FB2" w14:textId="77777777" w:rsidR="00B45AE5" w:rsidRPr="00692827" w:rsidRDefault="00B45AE5" w:rsidP="00692827">
      <w:pPr>
        <w:spacing w:line="360" w:lineRule="auto"/>
        <w:rPr>
          <w:rFonts w:ascii="Times New Roman" w:eastAsiaTheme="majorHAnsi" w:hint="eastAsia"/>
          <w:kern w:val="0"/>
          <w:sz w:val="24"/>
          <w:szCs w:val="24"/>
        </w:rPr>
      </w:pPr>
    </w:p>
    <w:p w14:paraId="3D6E3EFF" w14:textId="77777777" w:rsidR="00B45AE5" w:rsidRPr="00B45AE5" w:rsidRDefault="00B45AE5" w:rsidP="00B45AE5">
      <w:pPr>
        <w:pStyle w:val="af0"/>
        <w:numPr>
          <w:ilvl w:val="0"/>
          <w:numId w:val="16"/>
        </w:numPr>
        <w:pBdr>
          <w:top w:val="none" w:sz="2" w:space="0" w:color="auto"/>
        </w:pBdr>
        <w:ind w:leftChars="0"/>
        <w:rPr>
          <w:rFonts w:ascii="Times New Roman" w:eastAsiaTheme="majorHAnsi"/>
          <w:b/>
          <w:color w:val="000000" w:themeColor="text1"/>
          <w:sz w:val="24"/>
          <w:szCs w:val="24"/>
        </w:rPr>
      </w:pPr>
      <w:r w:rsidRPr="00B45AE5">
        <w:rPr>
          <w:rFonts w:ascii="Times New Roman" w:eastAsiaTheme="majorHAnsi"/>
          <w:b/>
          <w:color w:val="000000" w:themeColor="text1"/>
          <w:sz w:val="24"/>
          <w:szCs w:val="24"/>
        </w:rPr>
        <w:lastRenderedPageBreak/>
        <w:t>Qualifications and Preferred Qualifications by Each Department (fields)</w:t>
      </w:r>
    </w:p>
    <w:tbl>
      <w:tblPr>
        <w:tblW w:w="0" w:type="auto"/>
        <w:tblInd w:w="36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74"/>
        <w:gridCol w:w="6186"/>
      </w:tblGrid>
      <w:tr w:rsidR="00C118D4" w:rsidRPr="008C1F95" w14:paraId="6A31B7E5" w14:textId="77777777" w:rsidTr="00F83732">
        <w:trPr>
          <w:trHeight w:val="579"/>
        </w:trPr>
        <w:tc>
          <w:tcPr>
            <w:tcW w:w="2474" w:type="dxa"/>
            <w:tcBorders>
              <w:top w:val="single" w:sz="2" w:space="0" w:color="000000"/>
              <w:left w:val="nil"/>
              <w:bottom w:val="single" w:sz="4" w:space="0" w:color="0A0000"/>
              <w:right w:val="single" w:sz="2" w:space="0" w:color="000000"/>
            </w:tcBorders>
            <w:shd w:val="clear" w:color="auto" w:fill="C0CDE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A4A9C9" w14:textId="77777777" w:rsidR="00C118D4" w:rsidRPr="008C1F95" w:rsidRDefault="00C118D4" w:rsidP="00F83732">
            <w:pPr>
              <w:jc w:val="center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8C1F95">
              <w:rPr>
                <w:rFonts w:ascii="Times New Roman"/>
                <w:b/>
                <w:bCs/>
                <w:color w:val="000000" w:themeColor="text1"/>
                <w:sz w:val="24"/>
                <w:szCs w:val="24"/>
              </w:rPr>
              <w:t>Department</w:t>
            </w:r>
          </w:p>
        </w:tc>
        <w:tc>
          <w:tcPr>
            <w:tcW w:w="6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0CDE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125AC9" w14:textId="77777777" w:rsidR="00C118D4" w:rsidRPr="008C1F95" w:rsidRDefault="00C118D4" w:rsidP="00F83732">
            <w:pPr>
              <w:jc w:val="center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8C1F95">
              <w:rPr>
                <w:rFonts w:ascii="Times New Roman" w:eastAsiaTheme="majorHAnsi"/>
                <w:b/>
                <w:color w:val="000000" w:themeColor="text1"/>
                <w:sz w:val="24"/>
                <w:szCs w:val="24"/>
              </w:rPr>
              <w:t>Qualifications and Preferences by Each Department</w:t>
            </w:r>
          </w:p>
        </w:tc>
      </w:tr>
      <w:tr w:rsidR="00C118D4" w:rsidRPr="00782585" w14:paraId="12649E13" w14:textId="77777777" w:rsidTr="00F83732">
        <w:trPr>
          <w:trHeight w:val="3664"/>
        </w:trPr>
        <w:tc>
          <w:tcPr>
            <w:tcW w:w="2474" w:type="dxa"/>
            <w:tcBorders>
              <w:top w:val="single" w:sz="4" w:space="0" w:color="0A0000"/>
              <w:left w:val="nil"/>
              <w:bottom w:val="single" w:sz="4" w:space="0" w:color="0A0000"/>
              <w:right w:val="single" w:sz="4" w:space="0" w:color="0A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F81896" w14:textId="13A929B2" w:rsidR="00C118D4" w:rsidRPr="00782585" w:rsidRDefault="00C118D4" w:rsidP="00F83732">
            <w:pPr>
              <w:jc w:val="center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E41CF6">
              <w:rPr>
                <w:rFonts w:ascii="Times New Roman"/>
                <w:sz w:val="24"/>
                <w:szCs w:val="24"/>
              </w:rPr>
              <w:t>School of Contents Convergence Design</w:t>
            </w:r>
            <w:r w:rsidRPr="00782585">
              <w:rPr>
                <w:rFonts w:ascii="Times New Roman" w:hint="eastAsia"/>
                <w:color w:val="000000" w:themeColor="text1"/>
                <w:sz w:val="24"/>
                <w:szCs w:val="24"/>
              </w:rPr>
              <w:t xml:space="preserve"> </w:t>
            </w:r>
            <w:r w:rsidRPr="00782585">
              <w:rPr>
                <w:rFonts w:ascii="Times New Roman" w:hint="eastAsia"/>
                <w:color w:val="000000" w:themeColor="text1"/>
                <w:sz w:val="24"/>
                <w:szCs w:val="24"/>
              </w:rPr>
              <w:t>(</w:t>
            </w:r>
            <w:r w:rsidRPr="00732B4B">
              <w:rPr>
                <w:rFonts w:ascii="Times New Roman"/>
                <w:sz w:val="24"/>
                <w:szCs w:val="24"/>
              </w:rPr>
              <w:t>Visual Design</w:t>
            </w:r>
            <w:r w:rsidRPr="00782585">
              <w:rPr>
                <w:rFonts w:asci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6186" w:type="dxa"/>
            <w:tcBorders>
              <w:top w:val="single" w:sz="2" w:space="0" w:color="000000"/>
              <w:left w:val="single" w:sz="4" w:space="0" w:color="0A0000"/>
              <w:bottom w:val="single" w:sz="2" w:space="0" w:color="000000"/>
              <w:right w:val="nil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D3F52E" w14:textId="77777777" w:rsidR="00C118D4" w:rsidRPr="00782585" w:rsidRDefault="00C118D4" w:rsidP="00F83732">
            <w:pPr>
              <w:rPr>
                <w:rFonts w:ascii="Times New Roman"/>
                <w:b/>
                <w:bCs/>
                <w:color w:val="000000" w:themeColor="text1"/>
                <w:sz w:val="24"/>
                <w:szCs w:val="24"/>
              </w:rPr>
            </w:pPr>
            <w:r w:rsidRPr="00782585">
              <w:rPr>
                <w:rFonts w:ascii="Times New Roman"/>
                <w:b/>
                <w:bCs/>
                <w:color w:val="000000" w:themeColor="text1"/>
                <w:sz w:val="24"/>
                <w:szCs w:val="24"/>
              </w:rPr>
              <w:t>[Qualifications]</w:t>
            </w:r>
          </w:p>
          <w:p w14:paraId="057739EC" w14:textId="238250BA" w:rsidR="00C118D4" w:rsidRPr="00C118D4" w:rsidRDefault="00C118D4" w:rsidP="00C118D4">
            <w:pPr>
              <w:pStyle w:val="af0"/>
              <w:widowControl w:val="0"/>
              <w:numPr>
                <w:ilvl w:val="0"/>
                <w:numId w:val="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utoSpaceDE w:val="0"/>
              <w:autoSpaceDN w:val="0"/>
              <w:spacing w:line="240" w:lineRule="auto"/>
              <w:ind w:leftChars="0"/>
              <w:contextualSpacing/>
              <w:jc w:val="left"/>
              <w:textAlignment w:val="auto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C118D4">
              <w:rPr>
                <w:rFonts w:ascii="Times New Roman"/>
                <w:color w:val="000000" w:themeColor="text1"/>
                <w:sz w:val="24"/>
                <w:szCs w:val="24"/>
              </w:rPr>
              <w:t>Master's degree holders with at least five years of combined experience (teaching, research, practical work, etc.)</w:t>
            </w:r>
          </w:p>
          <w:p w14:paraId="49F5B8A6" w14:textId="45A86D67" w:rsidR="00C118D4" w:rsidRPr="00C118D4" w:rsidRDefault="00C118D4" w:rsidP="00C118D4">
            <w:pPr>
              <w:pStyle w:val="af0"/>
              <w:widowControl w:val="0"/>
              <w:numPr>
                <w:ilvl w:val="0"/>
                <w:numId w:val="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utoSpaceDE w:val="0"/>
              <w:autoSpaceDN w:val="0"/>
              <w:spacing w:line="240" w:lineRule="auto"/>
              <w:ind w:leftChars="0"/>
              <w:contextualSpacing/>
              <w:jc w:val="left"/>
              <w:textAlignment w:val="auto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C118D4">
              <w:rPr>
                <w:rFonts w:ascii="Times New Roman"/>
                <w:color w:val="000000" w:themeColor="text1"/>
                <w:sz w:val="24"/>
                <w:szCs w:val="24"/>
              </w:rPr>
              <w:t>Applicants with at least 100% research achievements over the past seven years, or at least five years of significant practical experience at a leading company/organization</w:t>
            </w:r>
          </w:p>
          <w:p w14:paraId="72B98EB2" w14:textId="01E746CD" w:rsidR="00C118D4" w:rsidRPr="00C118D4" w:rsidRDefault="00C118D4" w:rsidP="00C118D4">
            <w:pPr>
              <w:pStyle w:val="af0"/>
              <w:widowControl w:val="0"/>
              <w:numPr>
                <w:ilvl w:val="0"/>
                <w:numId w:val="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utoSpaceDE w:val="0"/>
              <w:autoSpaceDN w:val="0"/>
              <w:spacing w:line="240" w:lineRule="auto"/>
              <w:ind w:leftChars="0"/>
              <w:contextualSpacing/>
              <w:jc w:val="left"/>
              <w:textAlignment w:val="auto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C118D4">
              <w:rPr>
                <w:rFonts w:ascii="Times New Roman"/>
                <w:color w:val="000000" w:themeColor="text1"/>
                <w:sz w:val="24"/>
                <w:szCs w:val="24"/>
              </w:rPr>
              <w:t>English language courses required</w:t>
            </w:r>
          </w:p>
          <w:p w14:paraId="21E6129C" w14:textId="645C2298" w:rsidR="00C118D4" w:rsidRPr="00782585" w:rsidRDefault="00C118D4" w:rsidP="00C118D4">
            <w:pPr>
              <w:pStyle w:val="af0"/>
              <w:widowControl w:val="0"/>
              <w:numPr>
                <w:ilvl w:val="0"/>
                <w:numId w:val="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utoSpaceDE w:val="0"/>
              <w:autoSpaceDN w:val="0"/>
              <w:spacing w:line="240" w:lineRule="auto"/>
              <w:ind w:leftChars="0"/>
              <w:contextualSpacing/>
              <w:jc w:val="left"/>
              <w:textAlignment w:val="auto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C118D4">
              <w:rPr>
                <w:rFonts w:ascii="Times New Roman"/>
                <w:color w:val="000000" w:themeColor="text1"/>
                <w:sz w:val="24"/>
                <w:szCs w:val="24"/>
              </w:rPr>
              <w:t>Submit a design portfolio</w:t>
            </w:r>
          </w:p>
        </w:tc>
      </w:tr>
      <w:tr w:rsidR="00C118D4" w:rsidRPr="00782585" w14:paraId="237C12E3" w14:textId="77777777" w:rsidTr="00F83732">
        <w:trPr>
          <w:trHeight w:val="1732"/>
        </w:trPr>
        <w:tc>
          <w:tcPr>
            <w:tcW w:w="2474" w:type="dxa"/>
            <w:tcBorders>
              <w:top w:val="single" w:sz="4" w:space="0" w:color="0A0000"/>
              <w:left w:val="nil"/>
              <w:bottom w:val="single" w:sz="4" w:space="0" w:color="0A0000"/>
              <w:right w:val="single" w:sz="4" w:space="0" w:color="0A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AA5CD1" w14:textId="2EE5534C" w:rsidR="00C118D4" w:rsidRPr="00782585" w:rsidRDefault="00C118D4" w:rsidP="00F83732">
            <w:pPr>
              <w:jc w:val="center"/>
              <w:rPr>
                <w:rFonts w:ascii="Times New Roman" w:eastAsiaTheme="majorHAnsi"/>
                <w:color w:val="000000" w:themeColor="text1"/>
                <w:sz w:val="24"/>
                <w:szCs w:val="24"/>
              </w:rPr>
            </w:pPr>
            <w:r>
              <w:rPr>
                <w:rFonts w:ascii="Times New Roman"/>
                <w:sz w:val="24"/>
                <w:szCs w:val="24"/>
              </w:rPr>
              <w:t>School of Law</w:t>
            </w:r>
          </w:p>
        </w:tc>
        <w:tc>
          <w:tcPr>
            <w:tcW w:w="6186" w:type="dxa"/>
            <w:tcBorders>
              <w:top w:val="single" w:sz="2" w:space="0" w:color="000000"/>
              <w:left w:val="single" w:sz="4" w:space="0" w:color="0A0000"/>
              <w:bottom w:val="single" w:sz="2" w:space="0" w:color="000000"/>
              <w:right w:val="nil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BB7B223" w14:textId="77777777" w:rsidR="00C118D4" w:rsidRPr="00782585" w:rsidRDefault="00C118D4" w:rsidP="00F83732">
            <w:pPr>
              <w:rPr>
                <w:rFonts w:ascii="Times New Roman"/>
                <w:b/>
                <w:bCs/>
                <w:color w:val="000000" w:themeColor="text1"/>
                <w:sz w:val="24"/>
                <w:szCs w:val="24"/>
              </w:rPr>
            </w:pPr>
            <w:r w:rsidRPr="00782585">
              <w:rPr>
                <w:rFonts w:ascii="Times New Roman"/>
                <w:b/>
                <w:bCs/>
                <w:color w:val="000000" w:themeColor="text1"/>
                <w:sz w:val="24"/>
                <w:szCs w:val="24"/>
              </w:rPr>
              <w:t>[Qualifications]</w:t>
            </w:r>
          </w:p>
          <w:p w14:paraId="7DD5ECE7" w14:textId="74289426" w:rsidR="00C93603" w:rsidRPr="00C93603" w:rsidRDefault="00C93603" w:rsidP="00C93603">
            <w:pPr>
              <w:pStyle w:val="af0"/>
              <w:widowControl w:val="0"/>
              <w:numPr>
                <w:ilvl w:val="0"/>
                <w:numId w:val="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utoSpaceDE w:val="0"/>
              <w:autoSpaceDN w:val="0"/>
              <w:spacing w:line="240" w:lineRule="auto"/>
              <w:ind w:leftChars="0"/>
              <w:contextualSpacing/>
              <w:jc w:val="left"/>
              <w:textAlignment w:val="auto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C93603">
              <w:rPr>
                <w:rFonts w:ascii="Times New Roman"/>
                <w:color w:val="000000" w:themeColor="text1"/>
                <w:sz w:val="24"/>
                <w:szCs w:val="24"/>
              </w:rPr>
              <w:t>Applicants must be licensed as a U.S. attorney or hold a Ph.D. in Law.</w:t>
            </w:r>
          </w:p>
          <w:p w14:paraId="2414036E" w14:textId="0D1A24CC" w:rsidR="00C118D4" w:rsidRPr="00782585" w:rsidRDefault="00C93603" w:rsidP="00C93603">
            <w:pPr>
              <w:numPr>
                <w:ilvl w:val="0"/>
                <w:numId w:val="9"/>
              </w:numPr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C93603">
              <w:rPr>
                <w:rFonts w:ascii="Times New Roman"/>
                <w:color w:val="000000" w:themeColor="text1"/>
                <w:sz w:val="24"/>
                <w:szCs w:val="24"/>
              </w:rPr>
              <w:t>Applicants with a J.D. or Ph.D. in Law are not required to submit research results</w:t>
            </w:r>
            <w:r>
              <w:rPr>
                <w:rFonts w:ascii="Times New Roman"/>
                <w:color w:val="000000" w:themeColor="text1"/>
                <w:sz w:val="24"/>
                <w:szCs w:val="24"/>
              </w:rPr>
              <w:t>.</w:t>
            </w:r>
          </w:p>
          <w:p w14:paraId="6523E7DC" w14:textId="77777777" w:rsidR="00C93603" w:rsidRPr="00782585" w:rsidRDefault="00C93603" w:rsidP="00C93603">
            <w:pPr>
              <w:rPr>
                <w:rFonts w:ascii="Times New Roman"/>
                <w:b/>
                <w:bCs/>
                <w:color w:val="000000" w:themeColor="text1"/>
                <w:sz w:val="24"/>
                <w:szCs w:val="24"/>
              </w:rPr>
            </w:pPr>
            <w:r w:rsidRPr="00782585">
              <w:rPr>
                <w:rFonts w:ascii="Times New Roman"/>
                <w:b/>
                <w:bCs/>
                <w:color w:val="000000" w:themeColor="text1"/>
                <w:sz w:val="24"/>
                <w:szCs w:val="24"/>
              </w:rPr>
              <w:t>[Preferred Qualifications]</w:t>
            </w:r>
          </w:p>
          <w:p w14:paraId="1047B7B8" w14:textId="5149B505" w:rsidR="00C93603" w:rsidRPr="00C93603" w:rsidRDefault="00C93603" w:rsidP="00C93603">
            <w:pPr>
              <w:pStyle w:val="af0"/>
              <w:widowControl w:val="0"/>
              <w:numPr>
                <w:ilvl w:val="0"/>
                <w:numId w:val="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utoSpaceDE w:val="0"/>
              <w:autoSpaceDN w:val="0"/>
              <w:spacing w:line="240" w:lineRule="auto"/>
              <w:ind w:leftChars="0"/>
              <w:contextualSpacing/>
              <w:jc w:val="left"/>
              <w:textAlignment w:val="auto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C93603">
              <w:rPr>
                <w:rFonts w:ascii="Times New Roman"/>
                <w:color w:val="000000" w:themeColor="text1"/>
                <w:sz w:val="24"/>
                <w:szCs w:val="24"/>
              </w:rPr>
              <w:t>At least five years of legal practice experience in Korea or prior legal practice experience in the United States will be preferred.</w:t>
            </w:r>
          </w:p>
          <w:p w14:paraId="2A5FBC73" w14:textId="3FBF2900" w:rsidR="00C93603" w:rsidRPr="00C93603" w:rsidRDefault="00C93603" w:rsidP="00C93603">
            <w:pPr>
              <w:pStyle w:val="af0"/>
              <w:widowControl w:val="0"/>
              <w:numPr>
                <w:ilvl w:val="0"/>
                <w:numId w:val="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utoSpaceDE w:val="0"/>
              <w:autoSpaceDN w:val="0"/>
              <w:spacing w:line="240" w:lineRule="auto"/>
              <w:ind w:leftChars="0"/>
              <w:contextualSpacing/>
              <w:jc w:val="left"/>
              <w:textAlignment w:val="auto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C93603">
              <w:rPr>
                <w:rFonts w:ascii="Times New Roman"/>
                <w:color w:val="000000" w:themeColor="text1"/>
                <w:sz w:val="24"/>
                <w:szCs w:val="24"/>
              </w:rPr>
              <w:t>For those majoring in International Law or Asian Comparative Law, preference will be given to those who hold a license to practice law in an Asian country or are fluent in a second Asian language.</w:t>
            </w:r>
          </w:p>
          <w:p w14:paraId="2ED4598C" w14:textId="1C786F22" w:rsidR="00C118D4" w:rsidRPr="00782585" w:rsidRDefault="00C93603" w:rsidP="00C93603">
            <w:pPr>
              <w:pStyle w:val="af0"/>
              <w:widowControl w:val="0"/>
              <w:numPr>
                <w:ilvl w:val="0"/>
                <w:numId w:val="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autoSpaceDE w:val="0"/>
              <w:autoSpaceDN w:val="0"/>
              <w:spacing w:line="240" w:lineRule="auto"/>
              <w:ind w:leftChars="0"/>
              <w:contextualSpacing/>
              <w:jc w:val="left"/>
              <w:textAlignment w:val="auto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C93603">
              <w:rPr>
                <w:rFonts w:ascii="Times New Roman"/>
                <w:color w:val="000000" w:themeColor="text1"/>
                <w:sz w:val="24"/>
                <w:szCs w:val="24"/>
              </w:rPr>
              <w:t>For those majoring in American Law, preference will be given to those who have experience teaching basic American law courses.</w:t>
            </w:r>
          </w:p>
        </w:tc>
      </w:tr>
    </w:tbl>
    <w:p w14:paraId="0D1CF5AF" w14:textId="03723712" w:rsidR="00B45AE5" w:rsidRPr="00C118D4" w:rsidRDefault="00B45AE5" w:rsidP="00B45AE5">
      <w:pPr>
        <w:jc w:val="left"/>
        <w:rPr>
          <w:rFonts w:ascii="Times New Roman"/>
          <w:b/>
          <w:bCs/>
          <w:sz w:val="24"/>
          <w:szCs w:val="24"/>
        </w:rPr>
      </w:pPr>
    </w:p>
    <w:p w14:paraId="1510D213" w14:textId="6B074B5D" w:rsidR="00C93603" w:rsidRPr="00B45AE5" w:rsidRDefault="00C93603" w:rsidP="00C93603">
      <w:pPr>
        <w:pStyle w:val="af0"/>
        <w:numPr>
          <w:ilvl w:val="0"/>
          <w:numId w:val="16"/>
        </w:numPr>
        <w:ind w:leftChars="0"/>
        <w:jc w:val="left"/>
        <w:rPr>
          <w:rFonts w:ascii="Times New Roman"/>
          <w:b/>
          <w:bCs/>
          <w:sz w:val="24"/>
          <w:szCs w:val="24"/>
        </w:rPr>
      </w:pPr>
      <w:r>
        <w:rPr>
          <w:rFonts w:ascii="Times New Roman"/>
          <w:b/>
          <w:bCs/>
          <w:sz w:val="24"/>
          <w:szCs w:val="24"/>
        </w:rPr>
        <w:t>C</w:t>
      </w:r>
      <w:r w:rsidRPr="00B45AE5">
        <w:rPr>
          <w:rFonts w:ascii="Times New Roman"/>
          <w:b/>
          <w:bCs/>
          <w:sz w:val="24"/>
          <w:szCs w:val="24"/>
        </w:rPr>
        <w:t>ommon Qualifications for Full-Time Faculty Application and Preferences</w:t>
      </w:r>
    </w:p>
    <w:p w14:paraId="4FB74F08" w14:textId="465FC72A" w:rsidR="00B45AE5" w:rsidRPr="00C93603" w:rsidRDefault="00B45AE5" w:rsidP="00B45AE5">
      <w:pPr>
        <w:jc w:val="left"/>
        <w:rPr>
          <w:rFonts w:ascii="Times New Roman"/>
          <w:b/>
          <w:bCs/>
          <w:sz w:val="24"/>
          <w:szCs w:val="24"/>
        </w:rPr>
      </w:pPr>
    </w:p>
    <w:tbl>
      <w:tblPr>
        <w:tblOverlap w:val="never"/>
        <w:tblW w:w="0" w:type="auto"/>
        <w:tblInd w:w="36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71"/>
        <w:gridCol w:w="1471"/>
        <w:gridCol w:w="6331"/>
      </w:tblGrid>
      <w:tr w:rsidR="00906C3A" w:rsidRPr="00E41CF6" w14:paraId="109A3BB1" w14:textId="77777777" w:rsidTr="00C93603">
        <w:trPr>
          <w:trHeight w:val="398"/>
        </w:trPr>
        <w:tc>
          <w:tcPr>
            <w:tcW w:w="294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7E6D8C" w14:textId="77777777" w:rsidR="00906C3A" w:rsidRPr="00E41CF6" w:rsidRDefault="00906C3A" w:rsidP="00906C3A">
            <w:pPr>
              <w:jc w:val="center"/>
              <w:rPr>
                <w:rFonts w:ascii="Times New Roman"/>
                <w:sz w:val="24"/>
                <w:szCs w:val="24"/>
              </w:rPr>
            </w:pPr>
            <w:r w:rsidRPr="00E41CF6">
              <w:rPr>
                <w:rFonts w:ascii="Times New Roman"/>
                <w:b/>
                <w:bCs/>
                <w:sz w:val="24"/>
                <w:szCs w:val="24"/>
              </w:rPr>
              <w:t>Category</w:t>
            </w:r>
          </w:p>
        </w:tc>
        <w:tc>
          <w:tcPr>
            <w:tcW w:w="6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0CDE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3D8167" w14:textId="77777777" w:rsidR="00906C3A" w:rsidRPr="00E41CF6" w:rsidRDefault="00906C3A" w:rsidP="00906C3A">
            <w:pPr>
              <w:jc w:val="center"/>
              <w:rPr>
                <w:rFonts w:ascii="Times New Roman"/>
                <w:sz w:val="24"/>
                <w:szCs w:val="24"/>
              </w:rPr>
            </w:pPr>
            <w:r w:rsidRPr="00E41CF6">
              <w:rPr>
                <w:rFonts w:ascii="Times New Roman"/>
                <w:b/>
                <w:bCs/>
                <w:sz w:val="24"/>
                <w:szCs w:val="24"/>
              </w:rPr>
              <w:t>Content</w:t>
            </w:r>
          </w:p>
        </w:tc>
      </w:tr>
      <w:tr w:rsidR="00C93603" w:rsidRPr="00E41CF6" w14:paraId="036F10DF" w14:textId="77777777" w:rsidTr="00C93603">
        <w:trPr>
          <w:trHeight w:val="1678"/>
        </w:trPr>
        <w:tc>
          <w:tcPr>
            <w:tcW w:w="1471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F09EAA" w14:textId="77777777" w:rsidR="00C93603" w:rsidRPr="00E41CF6" w:rsidRDefault="00C93603" w:rsidP="00906C3A">
            <w:pPr>
              <w:jc w:val="center"/>
              <w:rPr>
                <w:rFonts w:ascii="Times New Roman"/>
                <w:sz w:val="24"/>
                <w:szCs w:val="24"/>
              </w:rPr>
            </w:pPr>
            <w:r w:rsidRPr="00E41CF6">
              <w:rPr>
                <w:rFonts w:ascii="Times New Roman"/>
                <w:sz w:val="24"/>
                <w:szCs w:val="24"/>
              </w:rPr>
              <w:t>Qualification for Application</w:t>
            </w: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039D6D" w14:textId="77777777" w:rsidR="00C93603" w:rsidRPr="00E41CF6" w:rsidRDefault="00C93603" w:rsidP="00906C3A">
            <w:pPr>
              <w:jc w:val="center"/>
              <w:rPr>
                <w:rFonts w:ascii="Times New Roman"/>
                <w:sz w:val="24"/>
                <w:szCs w:val="24"/>
              </w:rPr>
            </w:pPr>
            <w:r w:rsidRPr="00E41CF6">
              <w:rPr>
                <w:rFonts w:ascii="Times New Roman"/>
                <w:sz w:val="24"/>
                <w:szCs w:val="24"/>
              </w:rPr>
              <w:t>Qualification</w:t>
            </w:r>
          </w:p>
        </w:tc>
        <w:tc>
          <w:tcPr>
            <w:tcW w:w="633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BB24E1" w14:textId="77777777" w:rsidR="00C93603" w:rsidRPr="00E41CF6" w:rsidRDefault="00C93603" w:rsidP="006D52CB">
            <w:pPr>
              <w:spacing w:line="276" w:lineRule="auto"/>
              <w:rPr>
                <w:rFonts w:ascii="Times New Roman"/>
                <w:sz w:val="24"/>
                <w:szCs w:val="24"/>
              </w:rPr>
            </w:pPr>
            <w:r w:rsidRPr="00E41CF6">
              <w:rPr>
                <w:rFonts w:ascii="Times New Roman"/>
                <w:sz w:val="24"/>
                <w:szCs w:val="24"/>
              </w:rPr>
              <w:t xml:space="preserve">• A person who has no grounds for disqualification from the appointment of a private school faculty under Article 54-3 of </w:t>
            </w:r>
            <w:r w:rsidRPr="00E41CF6">
              <w:rPr>
                <w:rFonts w:ascii="Times New Roman"/>
                <w:sz w:val="24"/>
                <w:szCs w:val="24"/>
              </w:rPr>
              <w:t>「</w:t>
            </w:r>
            <w:r w:rsidRPr="00E41CF6">
              <w:rPr>
                <w:rFonts w:ascii="Times New Roman"/>
                <w:sz w:val="24"/>
                <w:szCs w:val="24"/>
              </w:rPr>
              <w:t>Private School Act</w:t>
            </w:r>
            <w:r w:rsidRPr="00E41CF6">
              <w:rPr>
                <w:rFonts w:ascii="Times New Roman"/>
                <w:sz w:val="24"/>
                <w:szCs w:val="24"/>
              </w:rPr>
              <w:t>」</w:t>
            </w:r>
          </w:p>
          <w:p w14:paraId="1544975A" w14:textId="4FBFFD6C" w:rsidR="00C93603" w:rsidRPr="00E41CF6" w:rsidRDefault="00C93603" w:rsidP="006D52CB">
            <w:pPr>
              <w:spacing w:line="276" w:lineRule="auto"/>
              <w:rPr>
                <w:rFonts w:ascii="Times New Roman" w:hint="eastAsia"/>
                <w:sz w:val="24"/>
                <w:szCs w:val="24"/>
              </w:rPr>
            </w:pPr>
            <w:r w:rsidRPr="00E41CF6">
              <w:rPr>
                <w:rFonts w:ascii="Times New Roman"/>
                <w:sz w:val="24"/>
                <w:szCs w:val="24"/>
              </w:rPr>
              <w:t xml:space="preserve">• Followed by the qualifications of [Regulation on Qualification Criteria of University Faculty Member] </w:t>
            </w:r>
          </w:p>
        </w:tc>
      </w:tr>
    </w:tbl>
    <w:p w14:paraId="08FE1035" w14:textId="4B367704" w:rsidR="00637B4A" w:rsidRPr="00637B4A" w:rsidRDefault="00637B4A" w:rsidP="00637B4A">
      <w:pPr>
        <w:pStyle w:val="af0"/>
        <w:jc w:val="left"/>
        <w:rPr>
          <w:rFonts w:ascii="Times New Roman" w:hint="eastAsia"/>
          <w:b/>
          <w:bCs/>
          <w:sz w:val="24"/>
          <w:szCs w:val="24"/>
        </w:rPr>
      </w:pPr>
      <w:r w:rsidRPr="00637B4A">
        <w:rPr>
          <w:rFonts w:ascii="Times New Roman"/>
          <w:b/>
          <w:bCs/>
          <w:sz w:val="24"/>
          <w:szCs w:val="24"/>
        </w:rPr>
        <w:lastRenderedPageBreak/>
        <w:t>C. Research Performance Evaluation Criteria</w:t>
      </w:r>
    </w:p>
    <w:p w14:paraId="15C07808" w14:textId="77777777" w:rsidR="00637B4A" w:rsidRPr="00637B4A" w:rsidRDefault="00637B4A" w:rsidP="00637B4A">
      <w:pPr>
        <w:pStyle w:val="af0"/>
        <w:spacing w:line="276" w:lineRule="auto"/>
        <w:jc w:val="left"/>
        <w:rPr>
          <w:rFonts w:ascii="Times New Roman"/>
          <w:bCs/>
          <w:sz w:val="24"/>
          <w:szCs w:val="24"/>
        </w:rPr>
      </w:pPr>
      <w:r w:rsidRPr="00637B4A">
        <w:rPr>
          <w:rFonts w:ascii="Times New Roman"/>
          <w:bCs/>
          <w:sz w:val="24"/>
          <w:szCs w:val="24"/>
        </w:rPr>
        <w:t>◦ The evaluation criteria for research performance are as follows:</w:t>
      </w:r>
    </w:p>
    <w:p w14:paraId="031954E3" w14:textId="6C467D35" w:rsidR="00637B4A" w:rsidRPr="008C28F5" w:rsidRDefault="00637B4A" w:rsidP="008C28F5">
      <w:pPr>
        <w:pStyle w:val="af0"/>
        <w:spacing w:line="276" w:lineRule="auto"/>
        <w:jc w:val="left"/>
        <w:rPr>
          <w:rFonts w:ascii="Times New Roman"/>
          <w:bCs/>
          <w:sz w:val="24"/>
          <w:szCs w:val="24"/>
        </w:rPr>
      </w:pPr>
      <w:r w:rsidRPr="00637B4A">
        <w:rPr>
          <w:rFonts w:ascii="Times New Roman"/>
          <w:bCs/>
          <w:sz w:val="24"/>
          <w:szCs w:val="24"/>
        </w:rPr>
        <w:t>- 100% for journals listed by the National Research Foundation of Korea, 100% for doctoral dissertations,</w:t>
      </w:r>
      <w:r w:rsidR="008C28F5">
        <w:rPr>
          <w:rFonts w:ascii="Times New Roman"/>
          <w:bCs/>
          <w:sz w:val="24"/>
          <w:szCs w:val="24"/>
        </w:rPr>
        <w:t xml:space="preserve"> </w:t>
      </w:r>
      <w:r w:rsidRPr="008C28F5">
        <w:rPr>
          <w:rFonts w:ascii="Times New Roman"/>
          <w:bCs/>
          <w:sz w:val="24"/>
          <w:szCs w:val="24"/>
        </w:rPr>
        <w:t>200% for international journals (SCI, SSCI, SCIE, AHCI, SCOPUS)</w:t>
      </w:r>
    </w:p>
    <w:p w14:paraId="11C2EB2B" w14:textId="51E96D77" w:rsidR="00637B4A" w:rsidRPr="00637B4A" w:rsidRDefault="00637B4A" w:rsidP="00637B4A">
      <w:pPr>
        <w:pStyle w:val="af0"/>
        <w:spacing w:line="276" w:lineRule="auto"/>
        <w:jc w:val="left"/>
        <w:rPr>
          <w:rFonts w:ascii="Times New Roman" w:hint="eastAsia"/>
          <w:bCs/>
          <w:sz w:val="24"/>
          <w:szCs w:val="24"/>
        </w:rPr>
      </w:pPr>
      <w:r w:rsidRPr="00637B4A">
        <w:rPr>
          <w:rFonts w:ascii="Times New Roman"/>
          <w:bCs/>
          <w:sz w:val="24"/>
          <w:szCs w:val="24"/>
        </w:rPr>
        <w:t>- Research Performance Recognition Conversion Rate: 100% for solo research, 70% for two, 50% for three, and 30% for four or more.</w:t>
      </w:r>
    </w:p>
    <w:p w14:paraId="3FFBB50B" w14:textId="77777777" w:rsidR="00906C3A" w:rsidRPr="00E41CF6" w:rsidRDefault="00906C3A" w:rsidP="00906C3A">
      <w:pPr>
        <w:rPr>
          <w:rFonts w:ascii="Times New Roman"/>
          <w:b/>
          <w:bCs/>
          <w:i/>
          <w:iCs/>
          <w:sz w:val="24"/>
          <w:szCs w:val="24"/>
        </w:rPr>
      </w:pPr>
      <w:r w:rsidRPr="00E41CF6">
        <w:rPr>
          <w:rFonts w:ascii="Times New Roman"/>
          <w:b/>
          <w:bCs/>
          <w:i/>
          <w:iCs/>
          <w:sz w:val="24"/>
          <w:szCs w:val="24"/>
        </w:rPr>
        <w:t>Note: For research outputs and qualifications, if there are specific requirements provided by the department (field), those will be followed.</w:t>
      </w:r>
    </w:p>
    <w:p w14:paraId="718AEB8B" w14:textId="77777777" w:rsidR="00FC1C71" w:rsidRPr="00306292" w:rsidRDefault="00FC1C71" w:rsidP="00906C3A">
      <w:pPr>
        <w:rPr>
          <w:rFonts w:ascii="Times New Roman"/>
          <w:i/>
          <w:iCs/>
          <w:sz w:val="24"/>
          <w:szCs w:val="24"/>
        </w:rPr>
      </w:pPr>
    </w:p>
    <w:p w14:paraId="2F9365B0" w14:textId="7781F6E0" w:rsidR="00906C3A" w:rsidRPr="00E44AE9" w:rsidRDefault="00082DEB" w:rsidP="00E44AE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contextualSpacing/>
        <w:jc w:val="left"/>
        <w:textAlignment w:val="auto"/>
        <w:rPr>
          <w:rFonts w:ascii="Times New Roman"/>
          <w:b/>
          <w:bCs/>
          <w:sz w:val="28"/>
          <w:szCs w:val="28"/>
        </w:rPr>
      </w:pPr>
      <w:r>
        <w:rPr>
          <w:rFonts w:ascii="Times New Roman"/>
          <w:b/>
          <w:bCs/>
          <w:sz w:val="28"/>
          <w:szCs w:val="28"/>
        </w:rPr>
        <w:t>3</w:t>
      </w:r>
      <w:r w:rsidR="00E44AE9" w:rsidRPr="00E44AE9">
        <w:rPr>
          <w:rFonts w:ascii="Times New Roman"/>
          <w:b/>
          <w:bCs/>
          <w:sz w:val="28"/>
          <w:szCs w:val="28"/>
        </w:rPr>
        <w:t xml:space="preserve">.  </w:t>
      </w:r>
      <w:r w:rsidR="00906C3A" w:rsidRPr="00E44AE9">
        <w:rPr>
          <w:rFonts w:ascii="Times New Roman"/>
          <w:b/>
          <w:bCs/>
          <w:sz w:val="28"/>
          <w:szCs w:val="28"/>
        </w:rPr>
        <w:t>Application Method and Required Documents</w:t>
      </w:r>
    </w:p>
    <w:p w14:paraId="44B0D5DF" w14:textId="1A97EF13" w:rsidR="00906C3A" w:rsidRPr="004D1FDC" w:rsidRDefault="00906C3A" w:rsidP="00906C3A">
      <w:pPr>
        <w:pStyle w:val="af0"/>
        <w:widowControl w:val="0"/>
        <w:numPr>
          <w:ilvl w:val="0"/>
          <w:numId w:val="1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0"/>
        <w:contextualSpacing/>
        <w:jc w:val="left"/>
        <w:textAlignment w:val="auto"/>
        <w:rPr>
          <w:rFonts w:ascii="Times New Roman"/>
          <w:b/>
          <w:bCs/>
          <w:sz w:val="24"/>
          <w:szCs w:val="24"/>
        </w:rPr>
      </w:pPr>
      <w:r w:rsidRPr="004D1FDC">
        <w:rPr>
          <w:rFonts w:ascii="Times New Roman"/>
          <w:b/>
          <w:bCs/>
          <w:sz w:val="24"/>
          <w:szCs w:val="24"/>
        </w:rPr>
        <w:t xml:space="preserve">Application Period: </w:t>
      </w:r>
      <w:r w:rsidR="003E71A5" w:rsidRPr="004D1FDC">
        <w:rPr>
          <w:rFonts w:ascii="Times New Roman" w:hint="eastAsia"/>
          <w:b/>
          <w:bCs/>
          <w:sz w:val="24"/>
          <w:szCs w:val="24"/>
        </w:rPr>
        <w:t>N</w:t>
      </w:r>
      <w:r w:rsidR="003E71A5" w:rsidRPr="004D1FDC">
        <w:rPr>
          <w:rFonts w:ascii="Times New Roman"/>
          <w:b/>
          <w:bCs/>
          <w:sz w:val="24"/>
          <w:szCs w:val="24"/>
        </w:rPr>
        <w:t>ovember</w:t>
      </w:r>
      <w:r w:rsidR="00B37BED" w:rsidRPr="004D1FDC">
        <w:rPr>
          <w:rFonts w:ascii="Times New Roman"/>
          <w:b/>
          <w:bCs/>
          <w:sz w:val="24"/>
          <w:szCs w:val="24"/>
        </w:rPr>
        <w:t xml:space="preserve"> </w:t>
      </w:r>
      <w:r w:rsidR="003E71A5" w:rsidRPr="004D1FDC">
        <w:rPr>
          <w:rFonts w:ascii="Times New Roman"/>
          <w:b/>
          <w:bCs/>
          <w:sz w:val="24"/>
          <w:szCs w:val="24"/>
        </w:rPr>
        <w:t>6</w:t>
      </w:r>
      <w:r w:rsidRPr="004D1FDC">
        <w:rPr>
          <w:rFonts w:ascii="Times New Roman"/>
          <w:b/>
          <w:bCs/>
          <w:sz w:val="24"/>
          <w:szCs w:val="24"/>
        </w:rPr>
        <w:t>, 202</w:t>
      </w:r>
      <w:r w:rsidR="00B37BED" w:rsidRPr="004D1FDC">
        <w:rPr>
          <w:rFonts w:ascii="Times New Roman"/>
          <w:b/>
          <w:bCs/>
          <w:sz w:val="24"/>
          <w:szCs w:val="24"/>
        </w:rPr>
        <w:t>5</w:t>
      </w:r>
      <w:r w:rsidRPr="004D1FDC">
        <w:rPr>
          <w:rFonts w:ascii="Times New Roman"/>
          <w:b/>
          <w:bCs/>
          <w:sz w:val="24"/>
          <w:szCs w:val="24"/>
        </w:rPr>
        <w:t xml:space="preserve"> (</w:t>
      </w:r>
      <w:r w:rsidR="00AB5870" w:rsidRPr="004D1FDC">
        <w:rPr>
          <w:rFonts w:ascii="Times New Roman"/>
          <w:b/>
          <w:bCs/>
          <w:sz w:val="24"/>
          <w:szCs w:val="24"/>
        </w:rPr>
        <w:t>Tu</w:t>
      </w:r>
      <w:r w:rsidR="003E71A5" w:rsidRPr="004D1FDC">
        <w:rPr>
          <w:rFonts w:ascii="Times New Roman"/>
          <w:b/>
          <w:bCs/>
          <w:sz w:val="24"/>
          <w:szCs w:val="24"/>
        </w:rPr>
        <w:t>r</w:t>
      </w:r>
      <w:r w:rsidR="00AB5870" w:rsidRPr="004D1FDC">
        <w:rPr>
          <w:rFonts w:ascii="Times New Roman"/>
          <w:b/>
          <w:bCs/>
          <w:sz w:val="24"/>
          <w:szCs w:val="24"/>
        </w:rPr>
        <w:t>s</w:t>
      </w:r>
      <w:r w:rsidRPr="004D1FDC">
        <w:rPr>
          <w:rFonts w:ascii="Times New Roman"/>
          <w:b/>
          <w:bCs/>
          <w:sz w:val="24"/>
          <w:szCs w:val="24"/>
        </w:rPr>
        <w:t xml:space="preserve">day) to </w:t>
      </w:r>
      <w:r w:rsidR="00AB5870" w:rsidRPr="004D1FDC">
        <w:rPr>
          <w:rFonts w:ascii="Times New Roman"/>
          <w:b/>
          <w:bCs/>
          <w:sz w:val="24"/>
          <w:szCs w:val="24"/>
        </w:rPr>
        <w:t>November</w:t>
      </w:r>
      <w:r w:rsidRPr="004D1FDC">
        <w:rPr>
          <w:rFonts w:ascii="Times New Roman"/>
          <w:b/>
          <w:bCs/>
          <w:sz w:val="24"/>
          <w:szCs w:val="24"/>
        </w:rPr>
        <w:t xml:space="preserve"> </w:t>
      </w:r>
      <w:r w:rsidR="003E71A5" w:rsidRPr="004D1FDC">
        <w:rPr>
          <w:rFonts w:ascii="Times New Roman"/>
          <w:b/>
          <w:bCs/>
          <w:sz w:val="24"/>
          <w:szCs w:val="24"/>
        </w:rPr>
        <w:t>10</w:t>
      </w:r>
      <w:r w:rsidRPr="004D1FDC">
        <w:rPr>
          <w:rFonts w:ascii="Times New Roman"/>
          <w:b/>
          <w:bCs/>
          <w:sz w:val="24"/>
          <w:szCs w:val="24"/>
        </w:rPr>
        <w:t>, 202</w:t>
      </w:r>
      <w:r w:rsidR="00B37BED" w:rsidRPr="004D1FDC">
        <w:rPr>
          <w:rFonts w:ascii="Times New Roman"/>
          <w:b/>
          <w:bCs/>
          <w:sz w:val="24"/>
          <w:szCs w:val="24"/>
        </w:rPr>
        <w:t>5</w:t>
      </w:r>
      <w:r w:rsidRPr="004D1FDC">
        <w:rPr>
          <w:rFonts w:ascii="Times New Roman"/>
          <w:b/>
          <w:bCs/>
          <w:sz w:val="24"/>
          <w:szCs w:val="24"/>
        </w:rPr>
        <w:t xml:space="preserve"> (</w:t>
      </w:r>
      <w:r w:rsidR="003E71A5" w:rsidRPr="004D1FDC">
        <w:rPr>
          <w:rFonts w:ascii="Times New Roman"/>
          <w:b/>
          <w:bCs/>
          <w:sz w:val="24"/>
          <w:szCs w:val="24"/>
        </w:rPr>
        <w:t>Mon</w:t>
      </w:r>
      <w:r w:rsidRPr="004D1FDC">
        <w:rPr>
          <w:rFonts w:ascii="Times New Roman"/>
          <w:b/>
          <w:bCs/>
          <w:sz w:val="24"/>
          <w:szCs w:val="24"/>
        </w:rPr>
        <w:t>day) by 1</w:t>
      </w:r>
      <w:r w:rsidR="00AB5870" w:rsidRPr="004D1FDC">
        <w:rPr>
          <w:rFonts w:ascii="Times New Roman"/>
          <w:b/>
          <w:bCs/>
          <w:sz w:val="24"/>
          <w:szCs w:val="24"/>
        </w:rPr>
        <w:t>1</w:t>
      </w:r>
      <w:r w:rsidRPr="004D1FDC">
        <w:rPr>
          <w:rFonts w:ascii="Times New Roman"/>
          <w:b/>
          <w:bCs/>
          <w:sz w:val="24"/>
          <w:szCs w:val="24"/>
        </w:rPr>
        <w:t>:00 [Korean Standard Time]</w:t>
      </w:r>
    </w:p>
    <w:p w14:paraId="0DF77938" w14:textId="022500D9" w:rsidR="00E44AE9" w:rsidRPr="004D1FDC" w:rsidRDefault="00906C3A" w:rsidP="00E44AE9">
      <w:pPr>
        <w:pStyle w:val="af0"/>
        <w:widowControl w:val="0"/>
        <w:numPr>
          <w:ilvl w:val="0"/>
          <w:numId w:val="1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0"/>
        <w:contextualSpacing/>
        <w:jc w:val="left"/>
        <w:textAlignment w:val="auto"/>
        <w:rPr>
          <w:rFonts w:ascii="Times New Roman"/>
          <w:b/>
          <w:bCs/>
          <w:sz w:val="24"/>
          <w:szCs w:val="24"/>
        </w:rPr>
      </w:pPr>
      <w:r w:rsidRPr="004D1FDC">
        <w:rPr>
          <w:rFonts w:ascii="Times New Roman"/>
          <w:b/>
          <w:bCs/>
          <w:sz w:val="24"/>
          <w:szCs w:val="24"/>
        </w:rPr>
        <w:t xml:space="preserve">Application Method: </w:t>
      </w:r>
      <w:r w:rsidR="00E44AE9" w:rsidRPr="004D1FDC">
        <w:rPr>
          <w:rFonts w:ascii="Times New Roman"/>
          <w:b/>
          <w:bCs/>
          <w:sz w:val="24"/>
          <w:szCs w:val="24"/>
        </w:rPr>
        <w:t>Submit by email with a PDF file of the following documents (</w:t>
      </w:r>
      <w:r w:rsidR="00F94AB7" w:rsidRPr="004D1FDC">
        <w:rPr>
          <w:rFonts w:ascii="Times New Roman"/>
          <w:b/>
          <w:bCs/>
          <w:sz w:val="24"/>
          <w:szCs w:val="24"/>
        </w:rPr>
        <w:t>facultyrecruit@handong.edu</w:t>
      </w:r>
      <w:r w:rsidR="00E44AE9" w:rsidRPr="004D1FDC">
        <w:rPr>
          <w:rFonts w:ascii="Times New Roman"/>
          <w:b/>
          <w:bCs/>
          <w:sz w:val="24"/>
          <w:szCs w:val="24"/>
        </w:rPr>
        <w:t>)</w:t>
      </w:r>
    </w:p>
    <w:p w14:paraId="69F22133" w14:textId="77777777" w:rsidR="00E44AE9" w:rsidRPr="004D1FDC" w:rsidRDefault="00E44AE9" w:rsidP="00E44AE9">
      <w:pPr>
        <w:pStyle w:val="af0"/>
        <w:widowControl w:val="0"/>
        <w:numPr>
          <w:ilvl w:val="0"/>
          <w:numId w:val="1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0"/>
        <w:contextualSpacing/>
        <w:jc w:val="left"/>
        <w:textAlignment w:val="auto"/>
        <w:rPr>
          <w:rFonts w:ascii="Times New Roman"/>
          <w:b/>
          <w:bCs/>
          <w:sz w:val="24"/>
          <w:szCs w:val="24"/>
        </w:rPr>
      </w:pPr>
      <w:r w:rsidRPr="004D1FDC">
        <w:rPr>
          <w:rFonts w:ascii="Times New Roman"/>
          <w:b/>
          <w:bCs/>
          <w:sz w:val="24"/>
          <w:szCs w:val="24"/>
        </w:rPr>
        <w:t xml:space="preserve">You can download a link to the application by following the link below; </w:t>
      </w:r>
    </w:p>
    <w:p w14:paraId="58E11929" w14:textId="07AFE586" w:rsidR="00713963" w:rsidRPr="004D1FDC" w:rsidRDefault="00E44AE9" w:rsidP="00306292">
      <w:pPr>
        <w:pStyle w:val="af0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0"/>
        <w:contextualSpacing/>
        <w:jc w:val="left"/>
        <w:textAlignment w:val="auto"/>
        <w:rPr>
          <w:rFonts w:ascii="Times New Roman"/>
          <w:b/>
          <w:bCs/>
          <w:sz w:val="24"/>
          <w:szCs w:val="24"/>
        </w:rPr>
      </w:pPr>
      <w:proofErr w:type="spellStart"/>
      <w:r w:rsidRPr="004D1FDC">
        <w:rPr>
          <w:rFonts w:ascii="Times New Roman"/>
          <w:b/>
          <w:bCs/>
          <w:sz w:val="24"/>
          <w:szCs w:val="24"/>
        </w:rPr>
        <w:t>Handong</w:t>
      </w:r>
      <w:proofErr w:type="spellEnd"/>
      <w:r w:rsidRPr="004D1FDC">
        <w:rPr>
          <w:rFonts w:ascii="Times New Roman"/>
          <w:b/>
          <w:bCs/>
          <w:sz w:val="24"/>
          <w:szCs w:val="24"/>
        </w:rPr>
        <w:t xml:space="preserve"> Global University(</w:t>
      </w:r>
      <w:hyperlink r:id="rId10" w:history="1">
        <w:r w:rsidR="00713963" w:rsidRPr="004D1FDC">
          <w:rPr>
            <w:rStyle w:val="ad"/>
            <w:rFonts w:ascii="Times New Roman"/>
            <w:b/>
            <w:bCs/>
            <w:sz w:val="24"/>
            <w:szCs w:val="24"/>
          </w:rPr>
          <w:t>http://www.handong.edu</w:t>
        </w:r>
      </w:hyperlink>
      <w:r w:rsidRPr="004D1FDC">
        <w:rPr>
          <w:rFonts w:ascii="Times New Roman"/>
          <w:b/>
          <w:bCs/>
          <w:sz w:val="24"/>
          <w:szCs w:val="24"/>
        </w:rPr>
        <w:t>)</w:t>
      </w:r>
    </w:p>
    <w:p w14:paraId="3EDD713E" w14:textId="3B6E4DE6" w:rsidR="00713963" w:rsidRPr="00713963" w:rsidRDefault="00713963" w:rsidP="0071396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firstLineChars="200" w:firstLine="480"/>
        <w:contextualSpacing/>
        <w:jc w:val="left"/>
        <w:textAlignment w:val="auto"/>
        <w:rPr>
          <w:rFonts w:ascii="Times New Roman"/>
          <w:b/>
          <w:bCs/>
          <w:sz w:val="24"/>
          <w:szCs w:val="24"/>
        </w:rPr>
      </w:pPr>
      <w:r w:rsidRPr="00713963">
        <w:rPr>
          <w:rFonts w:ascii="Times New Roman" w:hint="eastAsia"/>
          <w:b/>
          <w:bCs/>
          <w:sz w:val="24"/>
          <w:szCs w:val="24"/>
        </w:rPr>
        <w:t>D</w:t>
      </w:r>
      <w:r w:rsidRPr="00713963">
        <w:rPr>
          <w:rFonts w:ascii="Times New Roman"/>
          <w:b/>
          <w:bCs/>
          <w:sz w:val="24"/>
          <w:szCs w:val="24"/>
        </w:rPr>
        <w:t>. Required Documents</w:t>
      </w:r>
    </w:p>
    <w:p w14:paraId="22E6E0EB" w14:textId="0D2C03F8" w:rsidR="00906C3A" w:rsidRPr="00E41CF6" w:rsidRDefault="00713963" w:rsidP="0071396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firstLineChars="300" w:firstLine="720"/>
        <w:jc w:val="left"/>
        <w:textAlignment w:val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1) </w:t>
      </w:r>
      <w:r w:rsidR="00906C3A" w:rsidRPr="00E41CF6">
        <w:rPr>
          <w:rFonts w:ascii="Times New Roman"/>
          <w:sz w:val="24"/>
          <w:szCs w:val="24"/>
        </w:rPr>
        <w:t xml:space="preserve">One copy of faculty application </w:t>
      </w:r>
    </w:p>
    <w:p w14:paraId="2042DC41" w14:textId="77777777" w:rsidR="006A2B01" w:rsidRPr="006A2B01" w:rsidRDefault="00713963" w:rsidP="006A2B0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350" w:left="940" w:hangingChars="100" w:hanging="240"/>
        <w:jc w:val="left"/>
        <w:textAlignment w:val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2) </w:t>
      </w:r>
      <w:r w:rsidR="006A2B01" w:rsidRPr="006A2B01">
        <w:rPr>
          <w:rFonts w:ascii="Times New Roman"/>
          <w:sz w:val="24"/>
          <w:szCs w:val="24"/>
        </w:rPr>
        <w:t>Proof of education (previous education) and career experience</w:t>
      </w:r>
    </w:p>
    <w:p w14:paraId="0E4F5437" w14:textId="40085D8A" w:rsidR="00906C3A" w:rsidRPr="00E41CF6" w:rsidRDefault="006A2B01" w:rsidP="006A2B0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350" w:left="940" w:hangingChars="100" w:hanging="240"/>
        <w:jc w:val="left"/>
        <w:textAlignment w:val="auto"/>
        <w:rPr>
          <w:rFonts w:ascii="Times New Roman"/>
          <w:sz w:val="24"/>
          <w:szCs w:val="24"/>
        </w:rPr>
      </w:pPr>
      <w:r w:rsidRPr="006A2B01">
        <w:rPr>
          <w:rFonts w:ascii="Times New Roman" w:hint="eastAsia"/>
          <w:sz w:val="24"/>
          <w:szCs w:val="24"/>
        </w:rPr>
        <w:t>※</w:t>
      </w:r>
      <w:r w:rsidRPr="006A2B01">
        <w:rPr>
          <w:rFonts w:ascii="Times New Roman" w:hint="eastAsia"/>
          <w:sz w:val="24"/>
          <w:szCs w:val="24"/>
        </w:rPr>
        <w:t xml:space="preserve"> If the submitted documents do not confirm your eligibility, you may submit additional documents.</w:t>
      </w:r>
    </w:p>
    <w:p w14:paraId="00C1FAD2" w14:textId="42C19BB0" w:rsidR="003E71A5" w:rsidRDefault="00713963" w:rsidP="003E71A5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firstLineChars="300" w:firstLine="720"/>
        <w:jc w:val="left"/>
        <w:textAlignment w:val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3) </w:t>
      </w:r>
      <w:r w:rsidR="006A2B01" w:rsidRPr="006A2B01">
        <w:rPr>
          <w:rFonts w:ascii="Times New Roman"/>
          <w:sz w:val="24"/>
          <w:szCs w:val="24"/>
        </w:rPr>
        <w:t>Proof of theses, research achievements, and career experience, etc.</w:t>
      </w:r>
    </w:p>
    <w:p w14:paraId="06DD23A1" w14:textId="6ADA9963" w:rsidR="00906C3A" w:rsidRPr="00E41CF6" w:rsidRDefault="00713963" w:rsidP="004D1FD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firstLineChars="300" w:firstLine="720"/>
        <w:jc w:val="left"/>
        <w:textAlignment w:val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4) </w:t>
      </w:r>
      <w:r w:rsidR="00906C3A" w:rsidRPr="006643CA">
        <w:rPr>
          <w:rFonts w:ascii="Times New Roman"/>
          <w:b/>
          <w:sz w:val="24"/>
          <w:szCs w:val="24"/>
        </w:rPr>
        <w:t>Two letters of recommendation</w:t>
      </w:r>
      <w:r w:rsidR="00906C3A" w:rsidRPr="00E41CF6">
        <w:rPr>
          <w:rFonts w:ascii="Times New Roman"/>
          <w:sz w:val="24"/>
          <w:szCs w:val="24"/>
        </w:rPr>
        <w:t xml:space="preserve"> – one from a major-related recommender and one </w:t>
      </w:r>
      <w:r>
        <w:rPr>
          <w:rFonts w:ascii="Times New Roman"/>
          <w:sz w:val="24"/>
          <w:szCs w:val="24"/>
        </w:rPr>
        <w:t xml:space="preserve">   </w:t>
      </w:r>
      <w:r w:rsidR="00906C3A" w:rsidRPr="00E41CF6">
        <w:rPr>
          <w:rFonts w:ascii="Times New Roman"/>
          <w:sz w:val="24"/>
          <w:szCs w:val="24"/>
        </w:rPr>
        <w:t>from a non-major(faith</w:t>
      </w:r>
      <w:r w:rsidR="00C57FE6">
        <w:rPr>
          <w:rFonts w:ascii="Times New Roman"/>
          <w:sz w:val="24"/>
          <w:szCs w:val="24"/>
        </w:rPr>
        <w:t xml:space="preserve">) </w:t>
      </w:r>
      <w:r w:rsidR="00906C3A" w:rsidRPr="00E41CF6">
        <w:rPr>
          <w:rFonts w:ascii="Times New Roman"/>
          <w:sz w:val="24"/>
          <w:szCs w:val="24"/>
        </w:rPr>
        <w:t xml:space="preserve">related recommender. </w:t>
      </w:r>
      <w:r w:rsidR="00906C3A" w:rsidRPr="00E41CF6">
        <w:rPr>
          <w:rFonts w:ascii="Times New Roman"/>
          <w:sz w:val="24"/>
          <w:szCs w:val="24"/>
        </w:rPr>
        <w:br/>
      </w:r>
    </w:p>
    <w:p w14:paraId="6CAC900F" w14:textId="7D71B4FF" w:rsidR="00906C3A" w:rsidRPr="00EB5F55" w:rsidRDefault="00EB5F55" w:rsidP="003E71A5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="426"/>
        <w:contextualSpacing/>
        <w:jc w:val="left"/>
        <w:textAlignment w:val="auto"/>
        <w:rPr>
          <w:rFonts w:ascii="Times New Roman"/>
          <w:sz w:val="24"/>
          <w:szCs w:val="24"/>
        </w:rPr>
      </w:pPr>
      <w:r>
        <w:rPr>
          <w:rFonts w:ascii="Times New Roman"/>
          <w:b/>
          <w:bCs/>
          <w:sz w:val="24"/>
          <w:szCs w:val="24"/>
        </w:rPr>
        <w:t xml:space="preserve">E. </w:t>
      </w:r>
      <w:r w:rsidR="00906C3A" w:rsidRPr="00EB5F55">
        <w:rPr>
          <w:rFonts w:ascii="Times New Roman"/>
          <w:b/>
          <w:bCs/>
          <w:sz w:val="24"/>
          <w:szCs w:val="24"/>
        </w:rPr>
        <w:t xml:space="preserve"> Review </w:t>
      </w:r>
      <w:proofErr w:type="gramStart"/>
      <w:r w:rsidR="00906C3A" w:rsidRPr="00EB5F55">
        <w:rPr>
          <w:rFonts w:ascii="Times New Roman"/>
          <w:b/>
          <w:bCs/>
          <w:sz w:val="24"/>
          <w:szCs w:val="24"/>
        </w:rPr>
        <w:t>Process</w:t>
      </w:r>
      <w:r w:rsidR="00BD4FBD">
        <w:rPr>
          <w:rFonts w:ascii="Times New Roman"/>
          <w:b/>
          <w:bCs/>
          <w:sz w:val="24"/>
          <w:szCs w:val="24"/>
        </w:rPr>
        <w:t xml:space="preserve"> </w:t>
      </w:r>
      <w:r w:rsidR="00906C3A" w:rsidRPr="00EB5F55">
        <w:rPr>
          <w:rFonts w:ascii="Times New Roman"/>
          <w:b/>
          <w:bCs/>
          <w:sz w:val="24"/>
          <w:szCs w:val="24"/>
        </w:rPr>
        <w:t>:</w:t>
      </w:r>
      <w:proofErr w:type="gramEnd"/>
      <w:r w:rsidR="00906C3A" w:rsidRPr="00EB5F55">
        <w:rPr>
          <w:rFonts w:ascii="Times New Roman"/>
          <w:b/>
          <w:bCs/>
          <w:sz w:val="24"/>
          <w:szCs w:val="24"/>
        </w:rPr>
        <w:t xml:space="preserve"> </w:t>
      </w:r>
      <w:r w:rsidR="00906C3A" w:rsidRPr="00EB5F55">
        <w:rPr>
          <w:rFonts w:ascii="Times New Roman"/>
          <w:sz w:val="24"/>
          <w:szCs w:val="24"/>
        </w:rPr>
        <w:t xml:space="preserve">Qualification Review </w:t>
      </w:r>
      <w:r w:rsidR="00906C3A" w:rsidRPr="00EB5F55">
        <w:rPr>
          <w:rFonts w:ascii="Cambria Math" w:eastAsia="MS Gothic" w:hAnsi="Cambria Math" w:cs="Cambria Math"/>
          <w:sz w:val="24"/>
          <w:szCs w:val="24"/>
        </w:rPr>
        <w:t>⇨</w:t>
      </w:r>
      <w:r w:rsidR="00906C3A" w:rsidRPr="00EB5F55">
        <w:rPr>
          <w:rFonts w:ascii="Times New Roman"/>
          <w:sz w:val="24"/>
          <w:szCs w:val="24"/>
        </w:rPr>
        <w:t xml:space="preserve"> </w:t>
      </w:r>
      <w:r w:rsidR="003E71A5">
        <w:rPr>
          <w:rFonts w:ascii="Times New Roman"/>
          <w:sz w:val="24"/>
          <w:szCs w:val="24"/>
        </w:rPr>
        <w:t>Integrated Review(</w:t>
      </w:r>
      <w:r w:rsidR="00906C3A" w:rsidRPr="00EB5F55">
        <w:rPr>
          <w:rFonts w:ascii="Times New Roman"/>
          <w:sz w:val="24"/>
          <w:szCs w:val="24"/>
        </w:rPr>
        <w:t xml:space="preserve">Basic </w:t>
      </w:r>
      <w:r w:rsidR="003E71A5">
        <w:rPr>
          <w:rFonts w:ascii="Times New Roman"/>
          <w:sz w:val="24"/>
          <w:szCs w:val="24"/>
        </w:rPr>
        <w:t>&amp;</w:t>
      </w:r>
      <w:r w:rsidR="00906C3A" w:rsidRPr="00EB5F55">
        <w:rPr>
          <w:rFonts w:ascii="Times New Roman"/>
          <w:sz w:val="24"/>
          <w:szCs w:val="24"/>
        </w:rPr>
        <w:t xml:space="preserve"> Major Review</w:t>
      </w:r>
      <w:r w:rsidR="003E71A5">
        <w:rPr>
          <w:rFonts w:ascii="Times New Roman"/>
          <w:sz w:val="24"/>
          <w:szCs w:val="24"/>
        </w:rPr>
        <w:t>)</w:t>
      </w:r>
      <w:r w:rsidR="00906C3A" w:rsidRPr="00EB5F55">
        <w:rPr>
          <w:rFonts w:ascii="Times New Roman"/>
          <w:sz w:val="24"/>
          <w:szCs w:val="24"/>
        </w:rPr>
        <w:t xml:space="preserve"> </w:t>
      </w:r>
      <w:r w:rsidR="00906C3A" w:rsidRPr="00EB5F55">
        <w:rPr>
          <w:rFonts w:ascii="Cambria Math" w:eastAsia="MS Gothic" w:hAnsi="Cambria Math" w:cs="Cambria Math"/>
          <w:sz w:val="24"/>
          <w:szCs w:val="24"/>
        </w:rPr>
        <w:t>⇨</w:t>
      </w:r>
      <w:r w:rsidR="00906C3A" w:rsidRPr="00EB5F55">
        <w:rPr>
          <w:rFonts w:ascii="Times New Roman"/>
          <w:sz w:val="24"/>
          <w:szCs w:val="24"/>
        </w:rPr>
        <w:t xml:space="preserve"> Interview Review </w:t>
      </w:r>
      <w:r w:rsidR="00906C3A" w:rsidRPr="00EB5F55">
        <w:rPr>
          <w:rFonts w:ascii="Cambria Math" w:eastAsia="MS Gothic" w:hAnsi="Cambria Math" w:cs="Cambria Math"/>
          <w:sz w:val="24"/>
          <w:szCs w:val="24"/>
        </w:rPr>
        <w:t>⇨</w:t>
      </w:r>
      <w:r w:rsidR="00906C3A" w:rsidRPr="00EB5F55">
        <w:rPr>
          <w:rFonts w:ascii="Times New Roman"/>
          <w:sz w:val="24"/>
          <w:szCs w:val="24"/>
        </w:rPr>
        <w:t xml:space="preserve"> President's Interview</w:t>
      </w:r>
    </w:p>
    <w:p w14:paraId="331F6E9C" w14:textId="77777777" w:rsidR="00906C3A" w:rsidRPr="00E41CF6" w:rsidRDefault="00906C3A" w:rsidP="00906C3A">
      <w:pPr>
        <w:pStyle w:val="af0"/>
        <w:rPr>
          <w:rFonts w:ascii="Times New Roman"/>
          <w:i/>
          <w:iCs/>
          <w:sz w:val="24"/>
          <w:szCs w:val="24"/>
        </w:rPr>
      </w:pPr>
      <w:r w:rsidRPr="00E41CF6">
        <w:rPr>
          <w:rFonts w:ascii="Times New Roman"/>
          <w:i/>
          <w:iCs/>
          <w:sz w:val="24"/>
          <w:szCs w:val="24"/>
        </w:rPr>
        <w:t>Note: Each stage is conducted only for those who pass the previous stage, and results at each stage will be notified via email.</w:t>
      </w:r>
    </w:p>
    <w:p w14:paraId="57E32485" w14:textId="77777777" w:rsidR="00906C3A" w:rsidRPr="00E41CF6" w:rsidRDefault="00906C3A" w:rsidP="00906C3A">
      <w:pPr>
        <w:pStyle w:val="af0"/>
        <w:widowControl w:val="0"/>
        <w:numPr>
          <w:ilvl w:val="5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515" w:left="1030"/>
        <w:contextualSpacing/>
        <w:jc w:val="left"/>
        <w:textAlignment w:val="auto"/>
        <w:rPr>
          <w:rFonts w:ascii="Times New Roman"/>
          <w:sz w:val="24"/>
          <w:szCs w:val="24"/>
        </w:rPr>
      </w:pPr>
      <w:r w:rsidRPr="00E41CF6">
        <w:rPr>
          <w:rFonts w:ascii="Times New Roman"/>
          <w:sz w:val="24"/>
          <w:szCs w:val="24"/>
        </w:rPr>
        <w:t>Evaluation of suitability in the major area, academic excellence, and teaching ability.</w:t>
      </w:r>
    </w:p>
    <w:p w14:paraId="3FFCF7F4" w14:textId="4BC846C4" w:rsidR="00906C3A" w:rsidRDefault="00906C3A" w:rsidP="00906C3A">
      <w:pPr>
        <w:pStyle w:val="af0"/>
        <w:widowControl w:val="0"/>
        <w:numPr>
          <w:ilvl w:val="5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515" w:left="1030"/>
        <w:contextualSpacing/>
        <w:jc w:val="left"/>
        <w:textAlignment w:val="auto"/>
        <w:rPr>
          <w:rFonts w:ascii="Times New Roman"/>
          <w:sz w:val="24"/>
          <w:szCs w:val="24"/>
        </w:rPr>
      </w:pPr>
      <w:r w:rsidRPr="00E41CF6">
        <w:rPr>
          <w:rFonts w:ascii="Times New Roman"/>
          <w:sz w:val="24"/>
          <w:szCs w:val="24"/>
        </w:rPr>
        <w:t>Assessment of understanding of the school, university vision, global competencies, and ability to teach in English.</w:t>
      </w:r>
    </w:p>
    <w:p w14:paraId="5D4F97FB" w14:textId="77777777" w:rsidR="003E71A5" w:rsidRPr="003E71A5" w:rsidRDefault="003E71A5" w:rsidP="003E71A5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="1030"/>
        <w:contextualSpacing/>
        <w:jc w:val="left"/>
        <w:textAlignment w:val="auto"/>
        <w:rPr>
          <w:rFonts w:ascii="Times New Roman" w:hint="eastAsia"/>
          <w:sz w:val="24"/>
          <w:szCs w:val="24"/>
        </w:rPr>
      </w:pPr>
    </w:p>
    <w:p w14:paraId="6A466D22" w14:textId="58A5CA67" w:rsidR="003E71A5" w:rsidRPr="003E71A5" w:rsidRDefault="003E71A5" w:rsidP="003E71A5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215" w:left="430"/>
        <w:contextualSpacing/>
        <w:jc w:val="left"/>
        <w:textAlignment w:val="auto"/>
        <w:rPr>
          <w:rFonts w:ascii="Times New Roman"/>
          <w:b/>
          <w:bCs/>
          <w:sz w:val="24"/>
          <w:szCs w:val="24"/>
        </w:rPr>
      </w:pPr>
      <w:r>
        <w:rPr>
          <w:rFonts w:ascii="Times New Roman"/>
          <w:b/>
          <w:bCs/>
          <w:sz w:val="24"/>
          <w:szCs w:val="24"/>
        </w:rPr>
        <w:t xml:space="preserve">F. </w:t>
      </w:r>
      <w:r w:rsidRPr="003E71A5">
        <w:rPr>
          <w:rFonts w:ascii="Times New Roman"/>
          <w:b/>
          <w:bCs/>
          <w:sz w:val="24"/>
          <w:szCs w:val="24"/>
        </w:rPr>
        <w:t>Appointment Date: March 1, 2026</w:t>
      </w:r>
    </w:p>
    <w:p w14:paraId="2AD5A185" w14:textId="77777777" w:rsidR="003E71A5" w:rsidRPr="003E71A5" w:rsidRDefault="003E71A5" w:rsidP="003E71A5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315" w:left="630"/>
        <w:contextualSpacing/>
        <w:jc w:val="left"/>
        <w:textAlignment w:val="auto"/>
        <w:rPr>
          <w:rFonts w:ascii="Times New Roman" w:hint="eastAsia"/>
          <w:sz w:val="24"/>
          <w:szCs w:val="24"/>
        </w:rPr>
      </w:pPr>
      <w:r w:rsidRPr="003E71A5">
        <w:rPr>
          <w:rFonts w:ascii="Times New Roman" w:hint="eastAsia"/>
          <w:sz w:val="24"/>
          <w:szCs w:val="24"/>
        </w:rPr>
        <w:t>※</w:t>
      </w:r>
      <w:r w:rsidRPr="003E71A5">
        <w:rPr>
          <w:rFonts w:ascii="Times New Roman" w:hint="eastAsia"/>
          <w:sz w:val="24"/>
          <w:szCs w:val="24"/>
        </w:rPr>
        <w:t xml:space="preserve"> Schedule subject to change depending on circumstances</w:t>
      </w:r>
    </w:p>
    <w:p w14:paraId="00544327" w14:textId="60A241EF" w:rsidR="003E71A5" w:rsidRPr="003E71A5" w:rsidRDefault="003E71A5" w:rsidP="003E71A5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315" w:left="630"/>
        <w:contextualSpacing/>
        <w:jc w:val="left"/>
        <w:textAlignment w:val="auto"/>
        <w:rPr>
          <w:rFonts w:ascii="Times New Roman" w:hint="eastAsia"/>
          <w:sz w:val="24"/>
          <w:szCs w:val="24"/>
        </w:rPr>
      </w:pPr>
      <w:r w:rsidRPr="003E71A5">
        <w:rPr>
          <w:rFonts w:ascii="Times New Roman" w:hint="eastAsia"/>
          <w:sz w:val="24"/>
          <w:szCs w:val="24"/>
        </w:rPr>
        <w:t>※</w:t>
      </w:r>
      <w:r w:rsidRPr="003E71A5">
        <w:rPr>
          <w:rFonts w:ascii="Times New Roman" w:hint="eastAsia"/>
          <w:sz w:val="24"/>
          <w:szCs w:val="24"/>
        </w:rPr>
        <w:t xml:space="preserve"> Applicants must submit original documents and supporting documentation for background checks.</w:t>
      </w:r>
    </w:p>
    <w:p w14:paraId="66C12C39" w14:textId="2065864A" w:rsidR="00906C3A" w:rsidRDefault="00906C3A" w:rsidP="00906C3A">
      <w:pPr>
        <w:ind w:left="1133"/>
        <w:rPr>
          <w:rFonts w:ascii="Times New Roman"/>
          <w:sz w:val="24"/>
          <w:szCs w:val="24"/>
        </w:rPr>
      </w:pPr>
    </w:p>
    <w:p w14:paraId="71DD8D56" w14:textId="77777777" w:rsidR="00451FA8" w:rsidRPr="00E41CF6" w:rsidRDefault="00451FA8" w:rsidP="00906C3A">
      <w:pPr>
        <w:ind w:left="1133"/>
        <w:rPr>
          <w:rFonts w:ascii="Times New Roman" w:hint="eastAsia"/>
          <w:sz w:val="24"/>
          <w:szCs w:val="24"/>
        </w:rPr>
      </w:pPr>
    </w:p>
    <w:p w14:paraId="1BCA65B8" w14:textId="369AAE2C" w:rsidR="00906C3A" w:rsidRPr="00713963" w:rsidRDefault="00082DEB" w:rsidP="00E44AE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contextualSpacing/>
        <w:jc w:val="left"/>
        <w:textAlignment w:val="auto"/>
        <w:rPr>
          <w:rFonts w:ascii="Times New Roman"/>
          <w:b/>
          <w:bCs/>
          <w:sz w:val="28"/>
          <w:szCs w:val="28"/>
        </w:rPr>
      </w:pPr>
      <w:r>
        <w:rPr>
          <w:rFonts w:ascii="Times New Roman"/>
          <w:b/>
          <w:bCs/>
          <w:sz w:val="28"/>
          <w:szCs w:val="28"/>
        </w:rPr>
        <w:lastRenderedPageBreak/>
        <w:t>4</w:t>
      </w:r>
      <w:r w:rsidR="00E44AE9" w:rsidRPr="00713963">
        <w:rPr>
          <w:rFonts w:ascii="Times New Roman"/>
          <w:b/>
          <w:bCs/>
          <w:sz w:val="28"/>
          <w:szCs w:val="28"/>
        </w:rPr>
        <w:t xml:space="preserve">. </w:t>
      </w:r>
      <w:r w:rsidR="00906C3A" w:rsidRPr="00713963">
        <w:rPr>
          <w:rFonts w:ascii="Times New Roman"/>
          <w:b/>
          <w:bCs/>
          <w:sz w:val="28"/>
          <w:szCs w:val="28"/>
        </w:rPr>
        <w:t>Others</w:t>
      </w:r>
    </w:p>
    <w:p w14:paraId="3EAD039C" w14:textId="77777777" w:rsidR="00906C3A" w:rsidRPr="00E41CF6" w:rsidRDefault="00906C3A" w:rsidP="00906C3A">
      <w:pPr>
        <w:pStyle w:val="af0"/>
        <w:widowControl w:val="0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0"/>
        <w:contextualSpacing/>
        <w:jc w:val="left"/>
        <w:textAlignment w:val="auto"/>
        <w:rPr>
          <w:rFonts w:ascii="Times New Roman"/>
          <w:sz w:val="24"/>
          <w:szCs w:val="24"/>
        </w:rPr>
      </w:pPr>
      <w:r w:rsidRPr="00E41CF6">
        <w:rPr>
          <w:rFonts w:ascii="Times New Roman"/>
          <w:sz w:val="24"/>
          <w:szCs w:val="24"/>
        </w:rPr>
        <w:t>Applicants holding a bachelor's degree from a specific university may be restricted from employment (Reference Regulation: Article 4-3 of the Education Public Officials Employment Act).</w:t>
      </w:r>
    </w:p>
    <w:p w14:paraId="64AF5B8B" w14:textId="77777777" w:rsidR="003E71A5" w:rsidRDefault="003E71A5" w:rsidP="00906C3A">
      <w:pPr>
        <w:pStyle w:val="af0"/>
        <w:widowControl w:val="0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0"/>
        <w:contextualSpacing/>
        <w:jc w:val="left"/>
        <w:textAlignment w:val="auto"/>
        <w:rPr>
          <w:rFonts w:ascii="Times New Roman"/>
          <w:sz w:val="24"/>
          <w:szCs w:val="24"/>
        </w:rPr>
      </w:pPr>
      <w:r w:rsidRPr="003E71A5">
        <w:rPr>
          <w:rFonts w:ascii="Times New Roman"/>
          <w:sz w:val="24"/>
          <w:szCs w:val="24"/>
        </w:rPr>
        <w:t>If there are no qualified candidates, we may not invite you.</w:t>
      </w:r>
    </w:p>
    <w:p w14:paraId="03841C54" w14:textId="14D5AF36" w:rsidR="00906C3A" w:rsidRPr="00E41CF6" w:rsidRDefault="00906C3A" w:rsidP="00906C3A">
      <w:pPr>
        <w:pStyle w:val="af0"/>
        <w:widowControl w:val="0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0"/>
        <w:contextualSpacing/>
        <w:jc w:val="left"/>
        <w:textAlignment w:val="auto"/>
        <w:rPr>
          <w:rFonts w:ascii="Times New Roman"/>
          <w:sz w:val="24"/>
          <w:szCs w:val="24"/>
        </w:rPr>
      </w:pPr>
      <w:r w:rsidRPr="00E41CF6">
        <w:rPr>
          <w:rFonts w:ascii="Times New Roman"/>
          <w:sz w:val="24"/>
          <w:szCs w:val="24"/>
        </w:rPr>
        <w:t>If there are discrepancies between the application content and the information provided after acceptance, the acceptance will be revoked.</w:t>
      </w:r>
    </w:p>
    <w:p w14:paraId="7E3F8174" w14:textId="77777777" w:rsidR="00906C3A" w:rsidRPr="00E41CF6" w:rsidRDefault="00906C3A" w:rsidP="00906C3A">
      <w:pPr>
        <w:pStyle w:val="af0"/>
        <w:widowControl w:val="0"/>
        <w:numPr>
          <w:ilvl w:val="0"/>
          <w:numId w:val="1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ind w:leftChars="0"/>
        <w:contextualSpacing/>
        <w:jc w:val="left"/>
        <w:textAlignment w:val="auto"/>
        <w:rPr>
          <w:rFonts w:ascii="Times New Roman"/>
          <w:sz w:val="24"/>
          <w:szCs w:val="24"/>
        </w:rPr>
      </w:pPr>
      <w:r w:rsidRPr="00E41CF6">
        <w:rPr>
          <w:rFonts w:ascii="Times New Roman"/>
          <w:sz w:val="24"/>
          <w:szCs w:val="24"/>
        </w:rPr>
        <w:t xml:space="preserve">Other matters not specified in this announcement will be governed by the regulations related to faculty personnel as outlined in the bylaws of </w:t>
      </w:r>
      <w:proofErr w:type="spellStart"/>
      <w:r w:rsidRPr="00E41CF6">
        <w:rPr>
          <w:rFonts w:ascii="Times New Roman"/>
          <w:sz w:val="24"/>
          <w:szCs w:val="24"/>
        </w:rPr>
        <w:t>Handong</w:t>
      </w:r>
      <w:proofErr w:type="spellEnd"/>
      <w:r w:rsidRPr="00E41CF6">
        <w:rPr>
          <w:rFonts w:ascii="Times New Roman"/>
          <w:sz w:val="24"/>
          <w:szCs w:val="24"/>
        </w:rPr>
        <w:t xml:space="preserve"> Global University.</w:t>
      </w:r>
    </w:p>
    <w:p w14:paraId="65562F28" w14:textId="77777777" w:rsidR="00906C3A" w:rsidRPr="00E41CF6" w:rsidRDefault="00906C3A" w:rsidP="00906C3A">
      <w:pPr>
        <w:rPr>
          <w:rFonts w:ascii="Times New Roman"/>
          <w:sz w:val="24"/>
          <w:szCs w:val="24"/>
        </w:rPr>
      </w:pPr>
    </w:p>
    <w:p w14:paraId="365C00A7" w14:textId="34B7E02F" w:rsidR="00906C3A" w:rsidRPr="00713963" w:rsidRDefault="00082DEB" w:rsidP="00E44AE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autoSpaceDE w:val="0"/>
        <w:autoSpaceDN w:val="0"/>
        <w:spacing w:line="240" w:lineRule="auto"/>
        <w:jc w:val="left"/>
        <w:textAlignment w:val="auto"/>
        <w:rPr>
          <w:rFonts w:ascii="Times New Roman"/>
          <w:b/>
          <w:bCs/>
          <w:sz w:val="28"/>
          <w:szCs w:val="28"/>
        </w:rPr>
      </w:pPr>
      <w:r>
        <w:rPr>
          <w:rFonts w:ascii="Times New Roman"/>
          <w:b/>
          <w:bCs/>
          <w:sz w:val="28"/>
          <w:szCs w:val="28"/>
        </w:rPr>
        <w:t>5</w:t>
      </w:r>
      <w:r w:rsidR="00E44AE9" w:rsidRPr="00713963">
        <w:rPr>
          <w:rFonts w:ascii="Times New Roman"/>
          <w:b/>
          <w:bCs/>
          <w:sz w:val="28"/>
          <w:szCs w:val="28"/>
        </w:rPr>
        <w:t xml:space="preserve">. </w:t>
      </w:r>
      <w:r w:rsidR="00906C3A" w:rsidRPr="00713963">
        <w:rPr>
          <w:rFonts w:ascii="Times New Roman"/>
          <w:b/>
          <w:bCs/>
          <w:sz w:val="28"/>
          <w:szCs w:val="28"/>
        </w:rPr>
        <w:t>Inquiries</w:t>
      </w:r>
    </w:p>
    <w:p w14:paraId="0291C876" w14:textId="77777777" w:rsidR="00906C3A" w:rsidRPr="00E41CF6" w:rsidRDefault="00906C3A" w:rsidP="00906C3A">
      <w:pPr>
        <w:rPr>
          <w:rFonts w:ascii="Times New Roman"/>
          <w:sz w:val="24"/>
          <w:szCs w:val="24"/>
        </w:rPr>
      </w:pPr>
      <w:r w:rsidRPr="00E41CF6">
        <w:rPr>
          <w:rFonts w:ascii="Times New Roman"/>
          <w:sz w:val="24"/>
          <w:szCs w:val="24"/>
        </w:rPr>
        <w:t xml:space="preserve">For further details, please contact the Office of Academic Affairs </w:t>
      </w:r>
    </w:p>
    <w:p w14:paraId="707D3546" w14:textId="77777777" w:rsidR="006F637B" w:rsidRDefault="00906C3A" w:rsidP="00906C3A">
      <w:pPr>
        <w:rPr>
          <w:rFonts w:ascii="Times New Roman"/>
          <w:sz w:val="24"/>
          <w:szCs w:val="24"/>
        </w:rPr>
      </w:pPr>
      <w:r w:rsidRPr="00E41CF6">
        <w:rPr>
          <w:rFonts w:ascii="Times New Roman"/>
          <w:sz w:val="24"/>
          <w:szCs w:val="24"/>
        </w:rPr>
        <w:t>Person in Charge:</w:t>
      </w:r>
      <w:r w:rsidR="006F637B" w:rsidRPr="006F637B">
        <w:rPr>
          <w:rFonts w:ascii="Times New Roman"/>
          <w:sz w:val="24"/>
          <w:szCs w:val="24"/>
        </w:rPr>
        <w:t xml:space="preserve"> facultyrecruit@handong.edu</w:t>
      </w:r>
      <w:r w:rsidR="006F637B" w:rsidRPr="00E41CF6">
        <w:rPr>
          <w:rFonts w:ascii="Times New Roman"/>
          <w:sz w:val="24"/>
          <w:szCs w:val="24"/>
        </w:rPr>
        <w:t xml:space="preserve"> </w:t>
      </w:r>
    </w:p>
    <w:p w14:paraId="51D1060B" w14:textId="2C4BBC22" w:rsidR="00906C3A" w:rsidRPr="00E41CF6" w:rsidRDefault="00906C3A" w:rsidP="00906C3A">
      <w:pPr>
        <w:rPr>
          <w:rFonts w:ascii="Times New Roman"/>
          <w:sz w:val="24"/>
          <w:szCs w:val="24"/>
        </w:rPr>
      </w:pPr>
      <w:r w:rsidRPr="00E41CF6">
        <w:rPr>
          <w:rFonts w:ascii="Times New Roman"/>
          <w:sz w:val="24"/>
          <w:szCs w:val="24"/>
        </w:rPr>
        <w:t>Website: http://www.handong.edu</w:t>
      </w:r>
    </w:p>
    <w:p w14:paraId="5AE1B40E" w14:textId="6BA5B13E" w:rsidR="00906C3A" w:rsidRPr="00E41CF6" w:rsidRDefault="00906C3A" w:rsidP="00906C3A">
      <w:pPr>
        <w:rPr>
          <w:rFonts w:ascii="Times New Roman"/>
          <w:b/>
          <w:bCs/>
          <w:sz w:val="24"/>
          <w:szCs w:val="24"/>
        </w:rPr>
      </w:pPr>
      <w:r w:rsidRPr="00E41CF6">
        <w:rPr>
          <w:rFonts w:ascii="Times New Roman"/>
          <w:sz w:val="24"/>
          <w:szCs w:val="24"/>
        </w:rPr>
        <w:t>Tel. 054-260-1</w:t>
      </w:r>
      <w:r w:rsidR="00BE582E">
        <w:rPr>
          <w:rFonts w:ascii="Times New Roman"/>
          <w:sz w:val="24"/>
          <w:szCs w:val="24"/>
        </w:rPr>
        <w:t>076</w:t>
      </w:r>
      <w:r w:rsidRPr="00E41CF6">
        <w:rPr>
          <w:rFonts w:ascii="Times New Roman"/>
          <w:sz w:val="24"/>
          <w:szCs w:val="24"/>
        </w:rPr>
        <w:t xml:space="preserve"> / Fax. 054-260-1079</w:t>
      </w:r>
      <w:r w:rsidRPr="00E41CF6">
        <w:rPr>
          <w:rFonts w:ascii="Times New Roman"/>
          <w:sz w:val="24"/>
          <w:szCs w:val="24"/>
        </w:rPr>
        <w:cr/>
      </w:r>
    </w:p>
    <w:p w14:paraId="73D84822" w14:textId="77777777" w:rsidR="00FF3F44" w:rsidRPr="00156BF2" w:rsidRDefault="00FF3F44" w:rsidP="00BD4FBD">
      <w:pPr>
        <w:pStyle w:val="a3"/>
        <w:wordWrap/>
        <w:spacing w:beforeLines="50" w:before="120" w:line="480" w:lineRule="auto"/>
        <w:rPr>
          <w:rFonts w:ascii="Times New Roman" w:eastAsia="함초롬돋움"/>
          <w:sz w:val="24"/>
          <w:szCs w:val="24"/>
        </w:rPr>
      </w:pPr>
    </w:p>
    <w:sectPr w:rsidR="00FF3F44" w:rsidRPr="00156BF2">
      <w:pgSz w:w="11905" w:h="16837"/>
      <w:pgMar w:top="1417" w:right="1133" w:bottom="1417" w:left="1133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0C3047" w14:textId="77777777" w:rsidR="00C61C8A" w:rsidRDefault="00C61C8A" w:rsidP="003746D6">
      <w:pPr>
        <w:spacing w:after="0" w:line="240" w:lineRule="auto"/>
      </w:pPr>
      <w:r>
        <w:separator/>
      </w:r>
    </w:p>
  </w:endnote>
  <w:endnote w:type="continuationSeparator" w:id="0">
    <w:p w14:paraId="08BE092D" w14:textId="77777777" w:rsidR="00C61C8A" w:rsidRDefault="00C61C8A" w:rsidP="003746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함초롬바탕">
    <w:altName w:val="바탕"/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C9B9A4" w14:textId="77777777" w:rsidR="00C61C8A" w:rsidRDefault="00C61C8A" w:rsidP="003746D6">
      <w:pPr>
        <w:spacing w:after="0" w:line="240" w:lineRule="auto"/>
      </w:pPr>
      <w:r>
        <w:separator/>
      </w:r>
    </w:p>
  </w:footnote>
  <w:footnote w:type="continuationSeparator" w:id="0">
    <w:p w14:paraId="13003E60" w14:textId="77777777" w:rsidR="00C61C8A" w:rsidRDefault="00C61C8A" w:rsidP="003746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E537C"/>
    <w:multiLevelType w:val="hybridMultilevel"/>
    <w:tmpl w:val="68BA231E"/>
    <w:lvl w:ilvl="0" w:tplc="8662C816">
      <w:start w:val="1"/>
      <w:numFmt w:val="bullet"/>
      <w:lvlText w:val="-"/>
      <w:lvlJc w:val="left"/>
      <w:pPr>
        <w:ind w:left="360" w:hanging="360"/>
      </w:pPr>
      <w:rPr>
        <w:rFonts w:ascii="Times New Roman" w:eastAsia="함초롬돋움" w:hAnsi="Times New Roman" w:cs="Times New Roman" w:hint="default"/>
        <w:w w:val="99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0BD92315"/>
    <w:multiLevelType w:val="hybridMultilevel"/>
    <w:tmpl w:val="2B747AAA"/>
    <w:lvl w:ilvl="0" w:tplc="3D4CE40C">
      <w:numFmt w:val="bullet"/>
      <w:lvlText w:val="-"/>
      <w:lvlJc w:val="left"/>
      <w:pPr>
        <w:ind w:left="420" w:hanging="360"/>
      </w:pPr>
      <w:rPr>
        <w:rFonts w:ascii="Times New Roman" w:eastAsia="함초롬돋움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60" w:hanging="400"/>
      </w:pPr>
      <w:rPr>
        <w:rFonts w:ascii="Wingdings" w:hAnsi="Wingdings" w:hint="default"/>
      </w:rPr>
    </w:lvl>
  </w:abstractNum>
  <w:abstractNum w:abstractNumId="2" w15:restartNumberingAfterBreak="0">
    <w:nsid w:val="15A76843"/>
    <w:multiLevelType w:val="multilevel"/>
    <w:tmpl w:val="4DF4E4A2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▶"/>
      <w:lvlJc w:val="left"/>
      <w:pPr>
        <w:ind w:left="0" w:firstLine="0"/>
      </w:pPr>
    </w:lvl>
    <w:lvl w:ilvl="3">
      <w:start w:val="1"/>
      <w:numFmt w:val="decimal"/>
      <w:suff w:val="space"/>
      <w:lvlText w:val="(%4)"/>
      <w:lvlJc w:val="left"/>
      <w:pPr>
        <w:ind w:left="0" w:firstLine="0"/>
      </w:pPr>
    </w:lvl>
    <w:lvl w:ilvl="4">
      <w:start w:val="1"/>
      <w:numFmt w:val="ganada"/>
      <w:suff w:val="space"/>
      <w:lvlText w:val="(%5)"/>
      <w:lvlJc w:val="left"/>
      <w:pPr>
        <w:ind w:left="0" w:firstLine="0"/>
      </w:pPr>
    </w:lvl>
    <w:lvl w:ilvl="5">
      <w:start w:val="1"/>
      <w:numFmt w:val="decimal"/>
      <w:suff w:val="space"/>
      <w:lvlText w:val="-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E1E2E3F"/>
    <w:multiLevelType w:val="hybridMultilevel"/>
    <w:tmpl w:val="F0C6840C"/>
    <w:lvl w:ilvl="0" w:tplc="561E3B14">
      <w:start w:val="1"/>
      <w:numFmt w:val="bullet"/>
      <w:lvlText w:val="-"/>
      <w:lvlJc w:val="left"/>
      <w:pPr>
        <w:ind w:left="760" w:hanging="360"/>
      </w:pPr>
      <w:rPr>
        <w:rFonts w:ascii="Times New Roman" w:eastAsia="함초롬돋움" w:hAnsi="Times New Roman" w:cs="Times New Roman" w:hint="default"/>
        <w:w w:val="99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FF95672"/>
    <w:multiLevelType w:val="multilevel"/>
    <w:tmpl w:val="A68E36AC"/>
    <w:lvl w:ilvl="0">
      <w:start w:val="1"/>
      <w:numFmt w:val="decimal"/>
      <w:lvlText w:val="%1."/>
      <w:lvlJc w:val="left"/>
      <w:pPr>
        <w:tabs>
          <w:tab w:val="num" w:pos="1160"/>
        </w:tabs>
        <w:ind w:left="1160" w:hanging="360"/>
      </w:pPr>
    </w:lvl>
    <w:lvl w:ilvl="1">
      <w:start w:val="1"/>
      <w:numFmt w:val="upperLetter"/>
      <w:lvlText w:val="%2."/>
      <w:lvlJc w:val="left"/>
      <w:pPr>
        <w:ind w:left="1880" w:hanging="360"/>
      </w:pPr>
      <w:rPr>
        <w:rFonts w:hint="eastAsia"/>
        <w:b w:val="0"/>
      </w:rPr>
    </w:lvl>
    <w:lvl w:ilvl="2" w:tentative="1">
      <w:start w:val="1"/>
      <w:numFmt w:val="decimal"/>
      <w:lvlText w:val="%3."/>
      <w:lvlJc w:val="left"/>
      <w:pPr>
        <w:tabs>
          <w:tab w:val="num" w:pos="2600"/>
        </w:tabs>
        <w:ind w:left="2600" w:hanging="360"/>
      </w:pPr>
    </w:lvl>
    <w:lvl w:ilvl="3" w:tentative="1">
      <w:start w:val="1"/>
      <w:numFmt w:val="decimal"/>
      <w:lvlText w:val="%4."/>
      <w:lvlJc w:val="left"/>
      <w:pPr>
        <w:tabs>
          <w:tab w:val="num" w:pos="3320"/>
        </w:tabs>
        <w:ind w:left="3320" w:hanging="360"/>
      </w:pPr>
    </w:lvl>
    <w:lvl w:ilvl="4" w:tentative="1">
      <w:start w:val="1"/>
      <w:numFmt w:val="decimal"/>
      <w:lvlText w:val="%5."/>
      <w:lvlJc w:val="left"/>
      <w:pPr>
        <w:tabs>
          <w:tab w:val="num" w:pos="4040"/>
        </w:tabs>
        <w:ind w:left="4040" w:hanging="360"/>
      </w:pPr>
    </w:lvl>
    <w:lvl w:ilvl="5" w:tentative="1">
      <w:start w:val="1"/>
      <w:numFmt w:val="decimal"/>
      <w:lvlText w:val="%6."/>
      <w:lvlJc w:val="left"/>
      <w:pPr>
        <w:tabs>
          <w:tab w:val="num" w:pos="4760"/>
        </w:tabs>
        <w:ind w:left="4760" w:hanging="360"/>
      </w:pPr>
    </w:lvl>
    <w:lvl w:ilvl="6" w:tentative="1">
      <w:start w:val="1"/>
      <w:numFmt w:val="decimal"/>
      <w:lvlText w:val="%7."/>
      <w:lvlJc w:val="left"/>
      <w:pPr>
        <w:tabs>
          <w:tab w:val="num" w:pos="5480"/>
        </w:tabs>
        <w:ind w:left="5480" w:hanging="360"/>
      </w:pPr>
    </w:lvl>
    <w:lvl w:ilvl="7" w:tentative="1">
      <w:start w:val="1"/>
      <w:numFmt w:val="decimal"/>
      <w:lvlText w:val="%8."/>
      <w:lvlJc w:val="left"/>
      <w:pPr>
        <w:tabs>
          <w:tab w:val="num" w:pos="6200"/>
        </w:tabs>
        <w:ind w:left="6200" w:hanging="360"/>
      </w:pPr>
    </w:lvl>
    <w:lvl w:ilvl="8" w:tentative="1">
      <w:start w:val="1"/>
      <w:numFmt w:val="decimal"/>
      <w:lvlText w:val="%9."/>
      <w:lvlJc w:val="left"/>
      <w:pPr>
        <w:tabs>
          <w:tab w:val="num" w:pos="6920"/>
        </w:tabs>
        <w:ind w:left="6920" w:hanging="360"/>
      </w:pPr>
    </w:lvl>
  </w:abstractNum>
  <w:abstractNum w:abstractNumId="5" w15:restartNumberingAfterBreak="0">
    <w:nsid w:val="27093102"/>
    <w:multiLevelType w:val="hybridMultilevel"/>
    <w:tmpl w:val="681A3AD8"/>
    <w:lvl w:ilvl="0" w:tplc="B14E8CD6">
      <w:start w:val="1"/>
      <w:numFmt w:val="upperLetter"/>
      <w:lvlText w:val="%1.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6" w15:restartNumberingAfterBreak="0">
    <w:nsid w:val="29BB13C4"/>
    <w:multiLevelType w:val="hybridMultilevel"/>
    <w:tmpl w:val="D3F61CF2"/>
    <w:lvl w:ilvl="0" w:tplc="96F6C95A">
      <w:start w:val="1"/>
      <w:numFmt w:val="bullet"/>
      <w:lvlText w:val="-"/>
      <w:lvlJc w:val="left"/>
      <w:pPr>
        <w:ind w:left="400" w:hanging="400"/>
      </w:pPr>
      <w:rPr>
        <w:rFonts w:ascii="Times New Roman" w:eastAsia="함초롬돋움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7" w15:restartNumberingAfterBreak="0">
    <w:nsid w:val="2C8F173C"/>
    <w:multiLevelType w:val="hybridMultilevel"/>
    <w:tmpl w:val="9954C3EE"/>
    <w:lvl w:ilvl="0" w:tplc="44E2ECEC">
      <w:numFmt w:val="bullet"/>
      <w:lvlText w:val="-"/>
      <w:lvlJc w:val="left"/>
      <w:pPr>
        <w:ind w:left="760" w:hanging="360"/>
      </w:pPr>
      <w:rPr>
        <w:rFonts w:ascii="Times New Roman" w:eastAsia="함초롬돋움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31AF3DAD"/>
    <w:multiLevelType w:val="hybridMultilevel"/>
    <w:tmpl w:val="0F3A9624"/>
    <w:lvl w:ilvl="0" w:tplc="BBCE52A6">
      <w:start w:val="5"/>
      <w:numFmt w:val="upperLetter"/>
      <w:lvlText w:val="%1."/>
      <w:lvlJc w:val="left"/>
      <w:pPr>
        <w:ind w:left="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9" w15:restartNumberingAfterBreak="0">
    <w:nsid w:val="360934B1"/>
    <w:multiLevelType w:val="hybridMultilevel"/>
    <w:tmpl w:val="43043DA0"/>
    <w:lvl w:ilvl="0" w:tplc="20803824">
      <w:start w:val="1"/>
      <w:numFmt w:val="upperLetter"/>
      <w:lvlText w:val="%1."/>
      <w:lvlJc w:val="left"/>
      <w:pPr>
        <w:ind w:left="11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95" w:hanging="400"/>
      </w:pPr>
    </w:lvl>
    <w:lvl w:ilvl="2" w:tplc="0409001B" w:tentative="1">
      <w:start w:val="1"/>
      <w:numFmt w:val="lowerRoman"/>
      <w:lvlText w:val="%3."/>
      <w:lvlJc w:val="right"/>
      <w:pPr>
        <w:ind w:left="1995" w:hanging="400"/>
      </w:pPr>
    </w:lvl>
    <w:lvl w:ilvl="3" w:tplc="0409000F" w:tentative="1">
      <w:start w:val="1"/>
      <w:numFmt w:val="decimal"/>
      <w:lvlText w:val="%4."/>
      <w:lvlJc w:val="left"/>
      <w:pPr>
        <w:ind w:left="2395" w:hanging="400"/>
      </w:pPr>
    </w:lvl>
    <w:lvl w:ilvl="4" w:tplc="04090019" w:tentative="1">
      <w:start w:val="1"/>
      <w:numFmt w:val="upperLetter"/>
      <w:lvlText w:val="%5."/>
      <w:lvlJc w:val="left"/>
      <w:pPr>
        <w:ind w:left="2795" w:hanging="400"/>
      </w:pPr>
    </w:lvl>
    <w:lvl w:ilvl="5" w:tplc="0409001B" w:tentative="1">
      <w:start w:val="1"/>
      <w:numFmt w:val="lowerRoman"/>
      <w:lvlText w:val="%6."/>
      <w:lvlJc w:val="right"/>
      <w:pPr>
        <w:ind w:left="3195" w:hanging="400"/>
      </w:pPr>
    </w:lvl>
    <w:lvl w:ilvl="6" w:tplc="0409000F" w:tentative="1">
      <w:start w:val="1"/>
      <w:numFmt w:val="decimal"/>
      <w:lvlText w:val="%7."/>
      <w:lvlJc w:val="left"/>
      <w:pPr>
        <w:ind w:left="3595" w:hanging="400"/>
      </w:pPr>
    </w:lvl>
    <w:lvl w:ilvl="7" w:tplc="04090019" w:tentative="1">
      <w:start w:val="1"/>
      <w:numFmt w:val="upperLetter"/>
      <w:lvlText w:val="%8."/>
      <w:lvlJc w:val="left"/>
      <w:pPr>
        <w:ind w:left="3995" w:hanging="400"/>
      </w:pPr>
    </w:lvl>
    <w:lvl w:ilvl="8" w:tplc="0409001B" w:tentative="1">
      <w:start w:val="1"/>
      <w:numFmt w:val="lowerRoman"/>
      <w:lvlText w:val="%9."/>
      <w:lvlJc w:val="right"/>
      <w:pPr>
        <w:ind w:left="4395" w:hanging="400"/>
      </w:pPr>
    </w:lvl>
  </w:abstractNum>
  <w:abstractNum w:abstractNumId="10" w15:restartNumberingAfterBreak="0">
    <w:nsid w:val="3AB6092B"/>
    <w:multiLevelType w:val="hybridMultilevel"/>
    <w:tmpl w:val="DF4E4FB8"/>
    <w:lvl w:ilvl="0" w:tplc="DF82159A">
      <w:start w:val="1"/>
      <w:numFmt w:val="decimal"/>
      <w:suff w:val="nothing"/>
      <w:lvlText w:val="%1."/>
      <w:lvlJc w:val="left"/>
      <w:pPr>
        <w:ind w:left="0" w:hanging="50"/>
      </w:pPr>
    </w:lvl>
    <w:lvl w:ilvl="1" w:tplc="2B8296F4">
      <w:start w:val="1"/>
      <w:numFmt w:val="ganada"/>
      <w:suff w:val="nothing"/>
      <w:lvlText w:val="%2."/>
      <w:lvlJc w:val="left"/>
      <w:pPr>
        <w:ind w:left="0" w:hanging="50"/>
      </w:pPr>
    </w:lvl>
    <w:lvl w:ilvl="2" w:tplc="84EE11A6">
      <w:start w:val="1"/>
      <w:numFmt w:val="decimal"/>
      <w:suff w:val="nothing"/>
      <w:lvlText w:val="%3)"/>
      <w:lvlJc w:val="left"/>
      <w:pPr>
        <w:ind w:left="0" w:hanging="50"/>
      </w:pPr>
    </w:lvl>
    <w:lvl w:ilvl="3" w:tplc="539AC2D4">
      <w:start w:val="1"/>
      <w:numFmt w:val="ganada"/>
      <w:suff w:val="nothing"/>
      <w:lvlText w:val="%4)"/>
      <w:lvlJc w:val="left"/>
      <w:pPr>
        <w:ind w:left="0" w:hanging="50"/>
      </w:pPr>
    </w:lvl>
    <w:lvl w:ilvl="4" w:tplc="D7ACA1CE">
      <w:start w:val="1"/>
      <w:numFmt w:val="decimal"/>
      <w:suff w:val="nothing"/>
      <w:lvlText w:val="(%5)"/>
      <w:lvlJc w:val="left"/>
      <w:pPr>
        <w:ind w:left="0" w:hanging="50"/>
      </w:pPr>
    </w:lvl>
    <w:lvl w:ilvl="5" w:tplc="F7647EEA">
      <w:start w:val="1"/>
      <w:numFmt w:val="ganada"/>
      <w:suff w:val="nothing"/>
      <w:lvlText w:val="(%6)"/>
      <w:lvlJc w:val="left"/>
      <w:pPr>
        <w:ind w:left="0" w:hanging="50"/>
      </w:pPr>
    </w:lvl>
    <w:lvl w:ilvl="6" w:tplc="3872DF40">
      <w:start w:val="1"/>
      <w:numFmt w:val="decimalEnclosedCircle"/>
      <w:suff w:val="nothing"/>
      <w:lvlText w:val="%7"/>
      <w:lvlJc w:val="left"/>
      <w:pPr>
        <w:ind w:left="0" w:hanging="50"/>
      </w:pPr>
    </w:lvl>
    <w:lvl w:ilvl="7" w:tplc="50B23714">
      <w:numFmt w:val="decimal"/>
      <w:lvlText w:val=""/>
      <w:lvlJc w:val="left"/>
    </w:lvl>
    <w:lvl w:ilvl="8" w:tplc="642C760A">
      <w:numFmt w:val="decimal"/>
      <w:lvlText w:val=""/>
      <w:lvlJc w:val="left"/>
    </w:lvl>
  </w:abstractNum>
  <w:abstractNum w:abstractNumId="11" w15:restartNumberingAfterBreak="0">
    <w:nsid w:val="3BAA1A6C"/>
    <w:multiLevelType w:val="singleLevel"/>
    <w:tmpl w:val="CCB0299C"/>
    <w:lvl w:ilvl="0">
      <w:start w:val="1"/>
      <w:numFmt w:val="bullet"/>
      <w:suff w:val="nothing"/>
      <w:lvlText w:val="●"/>
      <w:lvlJc w:val="left"/>
    </w:lvl>
  </w:abstractNum>
  <w:abstractNum w:abstractNumId="12" w15:restartNumberingAfterBreak="0">
    <w:nsid w:val="4E194AA4"/>
    <w:multiLevelType w:val="hybridMultilevel"/>
    <w:tmpl w:val="B5EEF678"/>
    <w:lvl w:ilvl="0" w:tplc="9E20A2F8">
      <w:numFmt w:val="bullet"/>
      <w:lvlText w:val="-"/>
      <w:lvlJc w:val="left"/>
      <w:pPr>
        <w:ind w:left="760" w:hanging="360"/>
      </w:pPr>
      <w:rPr>
        <w:rFonts w:ascii="Times New Roman" w:eastAsia="함초롬돋움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4EB25999"/>
    <w:multiLevelType w:val="multilevel"/>
    <w:tmpl w:val="0366D7E4"/>
    <w:lvl w:ilvl="0">
      <w:start w:val="1"/>
      <w:numFmt w:val="decimal"/>
      <w:suff w:val="nothing"/>
      <w:lvlText w:val="%1."/>
      <w:lvlJc w:val="left"/>
    </w:lvl>
    <w:lvl w:ilvl="1">
      <w:numFmt w:val="decimal"/>
      <w:suff w:val="nothing"/>
      <w:lvlText w:val="%1.%2."/>
      <w:lvlJc w:val="left"/>
    </w:lvl>
    <w:lvl w:ilvl="2">
      <w:numFmt w:val="decimal"/>
      <w:suff w:val="nothing"/>
      <w:lvlText w:val="%1.%2.%3."/>
      <w:lvlJc w:val="left"/>
    </w:lvl>
    <w:lvl w:ilvl="3">
      <w:numFmt w:val="decimal"/>
      <w:suff w:val="nothing"/>
      <w:lvlText w:val="%1.%2.%3.%4."/>
      <w:lvlJc w:val="left"/>
    </w:lvl>
    <w:lvl w:ilvl="4">
      <w:numFmt w:val="decimal"/>
      <w:suff w:val="nothing"/>
      <w:lvlText w:val="%1.%2.%3.%4.%5."/>
      <w:lvlJc w:val="left"/>
    </w:lvl>
    <w:lvl w:ilvl="5">
      <w:numFmt w:val="decimal"/>
      <w:suff w:val="nothing"/>
      <w:lvlText w:val="%1.%2.%3.%4.%5.%6."/>
      <w:lvlJc w:val="left"/>
    </w:lvl>
    <w:lvl w:ilvl="6">
      <w:numFmt w:val="decimal"/>
      <w:suff w:val="nothing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F573107"/>
    <w:multiLevelType w:val="hybridMultilevel"/>
    <w:tmpl w:val="83FAA9C6"/>
    <w:lvl w:ilvl="0" w:tplc="6F4E9ADC">
      <w:start w:val="1"/>
      <w:numFmt w:val="upperLetter"/>
      <w:lvlText w:val="%1."/>
      <w:lvlJc w:val="left"/>
      <w:pPr>
        <w:ind w:left="786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5" w15:restartNumberingAfterBreak="0">
    <w:nsid w:val="78162E6D"/>
    <w:multiLevelType w:val="hybridMultilevel"/>
    <w:tmpl w:val="F6407B02"/>
    <w:lvl w:ilvl="0" w:tplc="96F6C95A">
      <w:start w:val="1"/>
      <w:numFmt w:val="bullet"/>
      <w:lvlText w:val="-"/>
      <w:lvlJc w:val="left"/>
      <w:pPr>
        <w:ind w:left="360" w:hanging="360"/>
      </w:pPr>
      <w:rPr>
        <w:rFonts w:ascii="Times New Roman" w:eastAsia="함초롬돋움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7DD52B2B"/>
    <w:multiLevelType w:val="hybridMultilevel"/>
    <w:tmpl w:val="43043DA0"/>
    <w:lvl w:ilvl="0" w:tplc="20803824">
      <w:start w:val="1"/>
      <w:numFmt w:val="upperLetter"/>
      <w:lvlText w:val="%1."/>
      <w:lvlJc w:val="left"/>
      <w:pPr>
        <w:ind w:left="11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95" w:hanging="400"/>
      </w:pPr>
    </w:lvl>
    <w:lvl w:ilvl="2" w:tplc="0409001B" w:tentative="1">
      <w:start w:val="1"/>
      <w:numFmt w:val="lowerRoman"/>
      <w:lvlText w:val="%3."/>
      <w:lvlJc w:val="right"/>
      <w:pPr>
        <w:ind w:left="1995" w:hanging="400"/>
      </w:pPr>
    </w:lvl>
    <w:lvl w:ilvl="3" w:tplc="0409000F" w:tentative="1">
      <w:start w:val="1"/>
      <w:numFmt w:val="decimal"/>
      <w:lvlText w:val="%4."/>
      <w:lvlJc w:val="left"/>
      <w:pPr>
        <w:ind w:left="2395" w:hanging="400"/>
      </w:pPr>
    </w:lvl>
    <w:lvl w:ilvl="4" w:tplc="04090019" w:tentative="1">
      <w:start w:val="1"/>
      <w:numFmt w:val="upperLetter"/>
      <w:lvlText w:val="%5."/>
      <w:lvlJc w:val="left"/>
      <w:pPr>
        <w:ind w:left="2795" w:hanging="400"/>
      </w:pPr>
    </w:lvl>
    <w:lvl w:ilvl="5" w:tplc="0409001B" w:tentative="1">
      <w:start w:val="1"/>
      <w:numFmt w:val="lowerRoman"/>
      <w:lvlText w:val="%6."/>
      <w:lvlJc w:val="right"/>
      <w:pPr>
        <w:ind w:left="3195" w:hanging="400"/>
      </w:pPr>
    </w:lvl>
    <w:lvl w:ilvl="6" w:tplc="0409000F" w:tentative="1">
      <w:start w:val="1"/>
      <w:numFmt w:val="decimal"/>
      <w:lvlText w:val="%7."/>
      <w:lvlJc w:val="left"/>
      <w:pPr>
        <w:ind w:left="3595" w:hanging="400"/>
      </w:pPr>
    </w:lvl>
    <w:lvl w:ilvl="7" w:tplc="04090019" w:tentative="1">
      <w:start w:val="1"/>
      <w:numFmt w:val="upperLetter"/>
      <w:lvlText w:val="%8."/>
      <w:lvlJc w:val="left"/>
      <w:pPr>
        <w:ind w:left="3995" w:hanging="400"/>
      </w:pPr>
    </w:lvl>
    <w:lvl w:ilvl="8" w:tplc="0409001B" w:tentative="1">
      <w:start w:val="1"/>
      <w:numFmt w:val="lowerRoman"/>
      <w:lvlText w:val="%9."/>
      <w:lvlJc w:val="right"/>
      <w:pPr>
        <w:ind w:left="4395" w:hanging="400"/>
      </w:pPr>
    </w:lvl>
  </w:abstractNum>
  <w:num w:numId="1">
    <w:abstractNumId w:val="10"/>
  </w:num>
  <w:num w:numId="2">
    <w:abstractNumId w:val="13"/>
  </w:num>
  <w:num w:numId="3">
    <w:abstractNumId w:val="11"/>
  </w:num>
  <w:num w:numId="4">
    <w:abstractNumId w:val="1"/>
  </w:num>
  <w:num w:numId="5">
    <w:abstractNumId w:val="7"/>
  </w:num>
  <w:num w:numId="6">
    <w:abstractNumId w:val="12"/>
  </w:num>
  <w:num w:numId="7">
    <w:abstractNumId w:val="3"/>
  </w:num>
  <w:num w:numId="8">
    <w:abstractNumId w:val="0"/>
  </w:num>
  <w:num w:numId="9">
    <w:abstractNumId w:val="15"/>
  </w:num>
  <w:num w:numId="10">
    <w:abstractNumId w:val="8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4"/>
  </w:num>
  <w:num w:numId="14">
    <w:abstractNumId w:val="5"/>
  </w:num>
  <w:num w:numId="15">
    <w:abstractNumId w:val="6"/>
  </w:num>
  <w:num w:numId="16">
    <w:abstractNumId w:val="9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3F44"/>
    <w:rsid w:val="00017514"/>
    <w:rsid w:val="000214B3"/>
    <w:rsid w:val="00022236"/>
    <w:rsid w:val="00030920"/>
    <w:rsid w:val="00033108"/>
    <w:rsid w:val="00034DEF"/>
    <w:rsid w:val="00040F37"/>
    <w:rsid w:val="000548B8"/>
    <w:rsid w:val="0006071C"/>
    <w:rsid w:val="00066102"/>
    <w:rsid w:val="00066859"/>
    <w:rsid w:val="0007636D"/>
    <w:rsid w:val="00082DEB"/>
    <w:rsid w:val="00085174"/>
    <w:rsid w:val="000A0CD4"/>
    <w:rsid w:val="000A1202"/>
    <w:rsid w:val="000C0FFD"/>
    <w:rsid w:val="000C3A6A"/>
    <w:rsid w:val="000C3D11"/>
    <w:rsid w:val="000C415D"/>
    <w:rsid w:val="000C551B"/>
    <w:rsid w:val="000D188D"/>
    <w:rsid w:val="000D2313"/>
    <w:rsid w:val="000D5D0A"/>
    <w:rsid w:val="000E202B"/>
    <w:rsid w:val="000F1580"/>
    <w:rsid w:val="000F184F"/>
    <w:rsid w:val="000F3BF5"/>
    <w:rsid w:val="00105A70"/>
    <w:rsid w:val="00117BAA"/>
    <w:rsid w:val="00121EC3"/>
    <w:rsid w:val="001223F3"/>
    <w:rsid w:val="0012488B"/>
    <w:rsid w:val="00127A33"/>
    <w:rsid w:val="0013641F"/>
    <w:rsid w:val="001406D7"/>
    <w:rsid w:val="0014563C"/>
    <w:rsid w:val="00150770"/>
    <w:rsid w:val="001527FE"/>
    <w:rsid w:val="00153679"/>
    <w:rsid w:val="00156BF2"/>
    <w:rsid w:val="001600C4"/>
    <w:rsid w:val="001742DC"/>
    <w:rsid w:val="00177BF7"/>
    <w:rsid w:val="00180BC0"/>
    <w:rsid w:val="001931CA"/>
    <w:rsid w:val="00194676"/>
    <w:rsid w:val="0019568C"/>
    <w:rsid w:val="001A429D"/>
    <w:rsid w:val="001B29F2"/>
    <w:rsid w:val="001C030A"/>
    <w:rsid w:val="001C7B3C"/>
    <w:rsid w:val="001D0AC3"/>
    <w:rsid w:val="001D4F3C"/>
    <w:rsid w:val="001D6743"/>
    <w:rsid w:val="001E327B"/>
    <w:rsid w:val="001E543B"/>
    <w:rsid w:val="001E746C"/>
    <w:rsid w:val="002019AE"/>
    <w:rsid w:val="00202604"/>
    <w:rsid w:val="00205066"/>
    <w:rsid w:val="0021345E"/>
    <w:rsid w:val="00223A36"/>
    <w:rsid w:val="00227E23"/>
    <w:rsid w:val="0023119B"/>
    <w:rsid w:val="00234FB9"/>
    <w:rsid w:val="00235197"/>
    <w:rsid w:val="0024235D"/>
    <w:rsid w:val="00243B41"/>
    <w:rsid w:val="0025006C"/>
    <w:rsid w:val="002504BC"/>
    <w:rsid w:val="002517D8"/>
    <w:rsid w:val="00257A47"/>
    <w:rsid w:val="00270039"/>
    <w:rsid w:val="00273668"/>
    <w:rsid w:val="002815E0"/>
    <w:rsid w:val="002A0B8E"/>
    <w:rsid w:val="002A3D09"/>
    <w:rsid w:val="002A5FFE"/>
    <w:rsid w:val="002B3C51"/>
    <w:rsid w:val="002D0107"/>
    <w:rsid w:val="002E1408"/>
    <w:rsid w:val="002E1CB3"/>
    <w:rsid w:val="002E6594"/>
    <w:rsid w:val="002F063B"/>
    <w:rsid w:val="002F0E1D"/>
    <w:rsid w:val="002F4DFC"/>
    <w:rsid w:val="002F7F70"/>
    <w:rsid w:val="003028A2"/>
    <w:rsid w:val="00303778"/>
    <w:rsid w:val="00304DBB"/>
    <w:rsid w:val="00306292"/>
    <w:rsid w:val="00306E02"/>
    <w:rsid w:val="00315013"/>
    <w:rsid w:val="00315EDB"/>
    <w:rsid w:val="00316ABD"/>
    <w:rsid w:val="00317006"/>
    <w:rsid w:val="00317515"/>
    <w:rsid w:val="00321C1C"/>
    <w:rsid w:val="00332297"/>
    <w:rsid w:val="003444B0"/>
    <w:rsid w:val="00356604"/>
    <w:rsid w:val="003652A1"/>
    <w:rsid w:val="00366CDB"/>
    <w:rsid w:val="00370092"/>
    <w:rsid w:val="00371F48"/>
    <w:rsid w:val="00374540"/>
    <w:rsid w:val="003746D6"/>
    <w:rsid w:val="003911CC"/>
    <w:rsid w:val="00395BD0"/>
    <w:rsid w:val="003A55BD"/>
    <w:rsid w:val="003B3976"/>
    <w:rsid w:val="003D26A8"/>
    <w:rsid w:val="003E06FE"/>
    <w:rsid w:val="003E71A5"/>
    <w:rsid w:val="003F2C20"/>
    <w:rsid w:val="003F474A"/>
    <w:rsid w:val="003F6D94"/>
    <w:rsid w:val="0041466D"/>
    <w:rsid w:val="00414D3B"/>
    <w:rsid w:val="00415B62"/>
    <w:rsid w:val="004163E5"/>
    <w:rsid w:val="00417655"/>
    <w:rsid w:val="00427715"/>
    <w:rsid w:val="00436D55"/>
    <w:rsid w:val="00451FA8"/>
    <w:rsid w:val="00452494"/>
    <w:rsid w:val="004534B6"/>
    <w:rsid w:val="00453A12"/>
    <w:rsid w:val="00457E94"/>
    <w:rsid w:val="00461562"/>
    <w:rsid w:val="00487ADA"/>
    <w:rsid w:val="00490454"/>
    <w:rsid w:val="004938C0"/>
    <w:rsid w:val="00494CDE"/>
    <w:rsid w:val="004A18A8"/>
    <w:rsid w:val="004A6ECA"/>
    <w:rsid w:val="004B3554"/>
    <w:rsid w:val="004B5386"/>
    <w:rsid w:val="004C576B"/>
    <w:rsid w:val="004D02B3"/>
    <w:rsid w:val="004D1FDC"/>
    <w:rsid w:val="004D62D3"/>
    <w:rsid w:val="004E1FDE"/>
    <w:rsid w:val="004F0A2C"/>
    <w:rsid w:val="004F2737"/>
    <w:rsid w:val="004F4325"/>
    <w:rsid w:val="00501344"/>
    <w:rsid w:val="005038D3"/>
    <w:rsid w:val="00520D7A"/>
    <w:rsid w:val="0053563D"/>
    <w:rsid w:val="00541374"/>
    <w:rsid w:val="00556E2A"/>
    <w:rsid w:val="005571B3"/>
    <w:rsid w:val="0056193B"/>
    <w:rsid w:val="00570AEE"/>
    <w:rsid w:val="0057117B"/>
    <w:rsid w:val="005741CF"/>
    <w:rsid w:val="00574A20"/>
    <w:rsid w:val="00595162"/>
    <w:rsid w:val="005A31C1"/>
    <w:rsid w:val="005A658C"/>
    <w:rsid w:val="005A70AA"/>
    <w:rsid w:val="005B4420"/>
    <w:rsid w:val="005B75E7"/>
    <w:rsid w:val="005C2839"/>
    <w:rsid w:val="005C38CB"/>
    <w:rsid w:val="005C3B27"/>
    <w:rsid w:val="005C7302"/>
    <w:rsid w:val="005D298F"/>
    <w:rsid w:val="005D3353"/>
    <w:rsid w:val="005F614C"/>
    <w:rsid w:val="00600D99"/>
    <w:rsid w:val="0061182C"/>
    <w:rsid w:val="00613202"/>
    <w:rsid w:val="00613838"/>
    <w:rsid w:val="00624C89"/>
    <w:rsid w:val="00625147"/>
    <w:rsid w:val="0063084A"/>
    <w:rsid w:val="00637B4A"/>
    <w:rsid w:val="00653E00"/>
    <w:rsid w:val="00662716"/>
    <w:rsid w:val="00662DAB"/>
    <w:rsid w:val="006642CA"/>
    <w:rsid w:val="006643CA"/>
    <w:rsid w:val="00667B70"/>
    <w:rsid w:val="00672C52"/>
    <w:rsid w:val="006749CC"/>
    <w:rsid w:val="0067701C"/>
    <w:rsid w:val="006779DB"/>
    <w:rsid w:val="006805FD"/>
    <w:rsid w:val="006811DE"/>
    <w:rsid w:val="00683CEF"/>
    <w:rsid w:val="00684A13"/>
    <w:rsid w:val="0068795D"/>
    <w:rsid w:val="00692827"/>
    <w:rsid w:val="00695EF0"/>
    <w:rsid w:val="00696DB9"/>
    <w:rsid w:val="006A2B01"/>
    <w:rsid w:val="006A554F"/>
    <w:rsid w:val="006B3D4C"/>
    <w:rsid w:val="006C0144"/>
    <w:rsid w:val="006C2B8A"/>
    <w:rsid w:val="006C2D32"/>
    <w:rsid w:val="006C3557"/>
    <w:rsid w:val="006D0D6C"/>
    <w:rsid w:val="006D0F2A"/>
    <w:rsid w:val="006D3519"/>
    <w:rsid w:val="006D52CB"/>
    <w:rsid w:val="006E3013"/>
    <w:rsid w:val="006F3F72"/>
    <w:rsid w:val="006F52B7"/>
    <w:rsid w:val="006F637B"/>
    <w:rsid w:val="006F73CD"/>
    <w:rsid w:val="007016ED"/>
    <w:rsid w:val="00713963"/>
    <w:rsid w:val="00726E7E"/>
    <w:rsid w:val="00732B4B"/>
    <w:rsid w:val="00737C97"/>
    <w:rsid w:val="00740D99"/>
    <w:rsid w:val="00755548"/>
    <w:rsid w:val="007572BD"/>
    <w:rsid w:val="007638C4"/>
    <w:rsid w:val="00766702"/>
    <w:rsid w:val="00766900"/>
    <w:rsid w:val="00767246"/>
    <w:rsid w:val="00781076"/>
    <w:rsid w:val="00782585"/>
    <w:rsid w:val="00791DEE"/>
    <w:rsid w:val="007944F8"/>
    <w:rsid w:val="007B0E6E"/>
    <w:rsid w:val="007B3980"/>
    <w:rsid w:val="007B7628"/>
    <w:rsid w:val="007B7CC2"/>
    <w:rsid w:val="007D5731"/>
    <w:rsid w:val="007D7A99"/>
    <w:rsid w:val="007F13CA"/>
    <w:rsid w:val="007F39B2"/>
    <w:rsid w:val="00805E93"/>
    <w:rsid w:val="0081065B"/>
    <w:rsid w:val="008110E1"/>
    <w:rsid w:val="00815B9D"/>
    <w:rsid w:val="00817B91"/>
    <w:rsid w:val="00820224"/>
    <w:rsid w:val="008249FA"/>
    <w:rsid w:val="00827B7C"/>
    <w:rsid w:val="00832007"/>
    <w:rsid w:val="00852C00"/>
    <w:rsid w:val="00852F1B"/>
    <w:rsid w:val="0085488A"/>
    <w:rsid w:val="0086158B"/>
    <w:rsid w:val="00864196"/>
    <w:rsid w:val="00870865"/>
    <w:rsid w:val="00873742"/>
    <w:rsid w:val="00873E8A"/>
    <w:rsid w:val="00874E50"/>
    <w:rsid w:val="00875DE6"/>
    <w:rsid w:val="00890FBC"/>
    <w:rsid w:val="008936EF"/>
    <w:rsid w:val="008974C7"/>
    <w:rsid w:val="008A09E8"/>
    <w:rsid w:val="008A3264"/>
    <w:rsid w:val="008A6552"/>
    <w:rsid w:val="008B7409"/>
    <w:rsid w:val="008C1F95"/>
    <w:rsid w:val="008C28F5"/>
    <w:rsid w:val="008C2BB1"/>
    <w:rsid w:val="008C4CE9"/>
    <w:rsid w:val="008D265B"/>
    <w:rsid w:val="008E090C"/>
    <w:rsid w:val="008E19D8"/>
    <w:rsid w:val="008E4CF4"/>
    <w:rsid w:val="008F67F2"/>
    <w:rsid w:val="00904B30"/>
    <w:rsid w:val="00904B77"/>
    <w:rsid w:val="00906C3A"/>
    <w:rsid w:val="00910E2C"/>
    <w:rsid w:val="009118DA"/>
    <w:rsid w:val="009120E5"/>
    <w:rsid w:val="009155E5"/>
    <w:rsid w:val="00916E67"/>
    <w:rsid w:val="009219BD"/>
    <w:rsid w:val="00924205"/>
    <w:rsid w:val="009245F5"/>
    <w:rsid w:val="00942946"/>
    <w:rsid w:val="009454BE"/>
    <w:rsid w:val="00945C69"/>
    <w:rsid w:val="00946170"/>
    <w:rsid w:val="00950D37"/>
    <w:rsid w:val="00952A0E"/>
    <w:rsid w:val="009650D0"/>
    <w:rsid w:val="009709B7"/>
    <w:rsid w:val="009848EB"/>
    <w:rsid w:val="009933A4"/>
    <w:rsid w:val="009A24CF"/>
    <w:rsid w:val="009A3E09"/>
    <w:rsid w:val="009A4D93"/>
    <w:rsid w:val="009C0A24"/>
    <w:rsid w:val="009C43DA"/>
    <w:rsid w:val="009C4990"/>
    <w:rsid w:val="009D5776"/>
    <w:rsid w:val="009E405A"/>
    <w:rsid w:val="009E74E8"/>
    <w:rsid w:val="009F10A7"/>
    <w:rsid w:val="00A07525"/>
    <w:rsid w:val="00A10AD0"/>
    <w:rsid w:val="00A20D3C"/>
    <w:rsid w:val="00A20FDE"/>
    <w:rsid w:val="00A36DE7"/>
    <w:rsid w:val="00A411CB"/>
    <w:rsid w:val="00A41AC5"/>
    <w:rsid w:val="00A50068"/>
    <w:rsid w:val="00A539EE"/>
    <w:rsid w:val="00A606C6"/>
    <w:rsid w:val="00A97F0C"/>
    <w:rsid w:val="00AA5E2B"/>
    <w:rsid w:val="00AA6EE0"/>
    <w:rsid w:val="00AA780F"/>
    <w:rsid w:val="00AB538F"/>
    <w:rsid w:val="00AB5870"/>
    <w:rsid w:val="00AC01F6"/>
    <w:rsid w:val="00AC3810"/>
    <w:rsid w:val="00AC6460"/>
    <w:rsid w:val="00AD025D"/>
    <w:rsid w:val="00AE1E59"/>
    <w:rsid w:val="00AF5CD6"/>
    <w:rsid w:val="00AF6CA8"/>
    <w:rsid w:val="00B06B5A"/>
    <w:rsid w:val="00B22EC6"/>
    <w:rsid w:val="00B27486"/>
    <w:rsid w:val="00B2779A"/>
    <w:rsid w:val="00B30960"/>
    <w:rsid w:val="00B37BED"/>
    <w:rsid w:val="00B4517B"/>
    <w:rsid w:val="00B45AE5"/>
    <w:rsid w:val="00B5788E"/>
    <w:rsid w:val="00B61B1B"/>
    <w:rsid w:val="00B72E7A"/>
    <w:rsid w:val="00B82F3C"/>
    <w:rsid w:val="00B85C9D"/>
    <w:rsid w:val="00B94E24"/>
    <w:rsid w:val="00B95CC3"/>
    <w:rsid w:val="00BA65E1"/>
    <w:rsid w:val="00BA7989"/>
    <w:rsid w:val="00BB13B8"/>
    <w:rsid w:val="00BB2DD6"/>
    <w:rsid w:val="00BB5A0D"/>
    <w:rsid w:val="00BC1823"/>
    <w:rsid w:val="00BC6259"/>
    <w:rsid w:val="00BC62F1"/>
    <w:rsid w:val="00BC744C"/>
    <w:rsid w:val="00BD1EBA"/>
    <w:rsid w:val="00BD4FBD"/>
    <w:rsid w:val="00BD5FA4"/>
    <w:rsid w:val="00BE1DC1"/>
    <w:rsid w:val="00BE582E"/>
    <w:rsid w:val="00BF3531"/>
    <w:rsid w:val="00C118D4"/>
    <w:rsid w:val="00C1202B"/>
    <w:rsid w:val="00C134CC"/>
    <w:rsid w:val="00C1774F"/>
    <w:rsid w:val="00C23C16"/>
    <w:rsid w:val="00C241D5"/>
    <w:rsid w:val="00C24DC4"/>
    <w:rsid w:val="00C2559D"/>
    <w:rsid w:val="00C268AC"/>
    <w:rsid w:val="00C31419"/>
    <w:rsid w:val="00C44C9E"/>
    <w:rsid w:val="00C47FA6"/>
    <w:rsid w:val="00C51B38"/>
    <w:rsid w:val="00C53B38"/>
    <w:rsid w:val="00C57FE6"/>
    <w:rsid w:val="00C61C8A"/>
    <w:rsid w:val="00C61DB4"/>
    <w:rsid w:val="00C74604"/>
    <w:rsid w:val="00C75310"/>
    <w:rsid w:val="00C81195"/>
    <w:rsid w:val="00C86315"/>
    <w:rsid w:val="00C91ACA"/>
    <w:rsid w:val="00C9338B"/>
    <w:rsid w:val="00C93603"/>
    <w:rsid w:val="00CA0D06"/>
    <w:rsid w:val="00CC3392"/>
    <w:rsid w:val="00CD274D"/>
    <w:rsid w:val="00CD6BAA"/>
    <w:rsid w:val="00CE63CD"/>
    <w:rsid w:val="00CE7CAC"/>
    <w:rsid w:val="00CF2713"/>
    <w:rsid w:val="00CF3BFF"/>
    <w:rsid w:val="00D006C9"/>
    <w:rsid w:val="00D15A05"/>
    <w:rsid w:val="00D22E97"/>
    <w:rsid w:val="00D27FFB"/>
    <w:rsid w:val="00D46B6C"/>
    <w:rsid w:val="00D507ED"/>
    <w:rsid w:val="00D62C82"/>
    <w:rsid w:val="00D63B6C"/>
    <w:rsid w:val="00D66743"/>
    <w:rsid w:val="00D67B6A"/>
    <w:rsid w:val="00D923B0"/>
    <w:rsid w:val="00D959E0"/>
    <w:rsid w:val="00DA3ADA"/>
    <w:rsid w:val="00DA77A1"/>
    <w:rsid w:val="00DB35DE"/>
    <w:rsid w:val="00DB6E9D"/>
    <w:rsid w:val="00DC1757"/>
    <w:rsid w:val="00DC632F"/>
    <w:rsid w:val="00DD0B6C"/>
    <w:rsid w:val="00DD5F18"/>
    <w:rsid w:val="00DE24E2"/>
    <w:rsid w:val="00DE7DAC"/>
    <w:rsid w:val="00DF080C"/>
    <w:rsid w:val="00DF65E2"/>
    <w:rsid w:val="00E045E6"/>
    <w:rsid w:val="00E14F40"/>
    <w:rsid w:val="00E16172"/>
    <w:rsid w:val="00E16F75"/>
    <w:rsid w:val="00E20ED7"/>
    <w:rsid w:val="00E44AE9"/>
    <w:rsid w:val="00E56868"/>
    <w:rsid w:val="00E56C2A"/>
    <w:rsid w:val="00E5757A"/>
    <w:rsid w:val="00E7229D"/>
    <w:rsid w:val="00E80EE6"/>
    <w:rsid w:val="00E861DD"/>
    <w:rsid w:val="00E91525"/>
    <w:rsid w:val="00E91AF7"/>
    <w:rsid w:val="00E96494"/>
    <w:rsid w:val="00E9682E"/>
    <w:rsid w:val="00E97274"/>
    <w:rsid w:val="00EA01D7"/>
    <w:rsid w:val="00EB5F55"/>
    <w:rsid w:val="00EC51DC"/>
    <w:rsid w:val="00ED00E5"/>
    <w:rsid w:val="00ED1C26"/>
    <w:rsid w:val="00ED3923"/>
    <w:rsid w:val="00EE6B6F"/>
    <w:rsid w:val="00EE7A19"/>
    <w:rsid w:val="00EF09D1"/>
    <w:rsid w:val="00EF5128"/>
    <w:rsid w:val="00EF65EC"/>
    <w:rsid w:val="00F04558"/>
    <w:rsid w:val="00F0583B"/>
    <w:rsid w:val="00F0645E"/>
    <w:rsid w:val="00F10C8D"/>
    <w:rsid w:val="00F20C91"/>
    <w:rsid w:val="00F215B7"/>
    <w:rsid w:val="00F244AA"/>
    <w:rsid w:val="00F26BD9"/>
    <w:rsid w:val="00F3217B"/>
    <w:rsid w:val="00F375C4"/>
    <w:rsid w:val="00F400A4"/>
    <w:rsid w:val="00F51DC9"/>
    <w:rsid w:val="00F703D1"/>
    <w:rsid w:val="00F70E9D"/>
    <w:rsid w:val="00F73CCA"/>
    <w:rsid w:val="00F9344B"/>
    <w:rsid w:val="00F94201"/>
    <w:rsid w:val="00F94AB7"/>
    <w:rsid w:val="00F950DE"/>
    <w:rsid w:val="00F9705E"/>
    <w:rsid w:val="00FA10FB"/>
    <w:rsid w:val="00FA349D"/>
    <w:rsid w:val="00FA7C06"/>
    <w:rsid w:val="00FB25E8"/>
    <w:rsid w:val="00FC1C71"/>
    <w:rsid w:val="00FD6016"/>
    <w:rsid w:val="00FD6A54"/>
    <w:rsid w:val="00FE6A9D"/>
    <w:rsid w:val="00FF3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7DF358"/>
  <w15:docId w15:val="{0B177096-C534-4C65-BB8B-848FF45DE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함초롬바탕" w:eastAsia="함초롬바탕" w:hAnsi="Times New Roman" w:cs="Times New Roman"/>
        <w:color w:val="000000"/>
        <w:bdr w:val="none" w:sz="2" w:space="0" w:color="auto"/>
        <w:lang w:val="en-US" w:eastAsia="ko-KR" w:bidi="ar-SA"/>
      </w:rPr>
    </w:rPrDefault>
    <w:pPrDefault>
      <w:pPr>
        <w:pBdr>
          <w:top w:val="none" w:sz="2" w:space="0" w:color="auto"/>
          <w:left w:val="none" w:sz="2" w:space="0" w:color="auto"/>
          <w:bottom w:val="none" w:sz="2" w:space="0" w:color="auto"/>
          <w:right w:val="none" w:sz="2" w:space="0" w:color="auto"/>
        </w:pBdr>
        <w:wordWrap w:val="0"/>
        <w:spacing w:line="288" w:lineRule="auto"/>
        <w:jc w:val="both"/>
        <w:textAlignment w:val="baseline"/>
      </w:pPr>
    </w:pPrDefault>
  </w:docDefaults>
  <w:latentStyles w:defLockedState="1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semiHidden="1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semiHidden="1" w:uiPriority="65"/>
    <w:lsdException w:name="List Paragraph" w:uiPriority="34" w:qFormat="1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semiHidden="1" w:uiPriority="33" w:unhideWhenUsed="1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</w:latentStyles>
  <w:style w:type="paragraph" w:default="1" w:styleId="a">
    <w:name w:val="Normal"/>
    <w:pPr>
      <w:pBdr>
        <w:top w:val="none" w:sz="2" w:space="1" w:color="auto"/>
        <w:left w:val="none" w:sz="2" w:space="4" w:color="auto"/>
        <w:bottom w:val="none" w:sz="2" w:space="1" w:color="auto"/>
        <w:right w:val="none" w:sz="2" w:space="4" w:color="auto"/>
      </w:pBdr>
      <w:spacing w:after="160" w:line="193" w:lineRule="auto"/>
    </w:pPr>
    <w:rPr>
      <w:rFonts w:ascii="맑은 고딕" w:eastAsia="맑은 고딕"/>
      <w:kern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</w:style>
  <w:style w:type="paragraph" w:styleId="a4">
    <w:name w:val="Body Text"/>
    <w:pPr>
      <w:ind w:left="300"/>
    </w:pPr>
  </w:style>
  <w:style w:type="paragraph" w:customStyle="1" w:styleId="1">
    <w:name w:val="개요 1"/>
    <w:pPr>
      <w:ind w:left="200"/>
    </w:pPr>
  </w:style>
  <w:style w:type="paragraph" w:customStyle="1" w:styleId="2">
    <w:name w:val="개요 2"/>
    <w:pPr>
      <w:numPr>
        <w:ilvl w:val="1"/>
      </w:numPr>
      <w:ind w:left="400"/>
    </w:pPr>
  </w:style>
  <w:style w:type="paragraph" w:customStyle="1" w:styleId="3">
    <w:name w:val="개요 3"/>
    <w:pPr>
      <w:numPr>
        <w:ilvl w:val="2"/>
      </w:numPr>
      <w:ind w:left="600"/>
    </w:pPr>
  </w:style>
  <w:style w:type="paragraph" w:customStyle="1" w:styleId="4">
    <w:name w:val="개요 4"/>
    <w:pPr>
      <w:numPr>
        <w:ilvl w:val="3"/>
      </w:numPr>
      <w:ind w:left="800"/>
    </w:pPr>
  </w:style>
  <w:style w:type="paragraph" w:customStyle="1" w:styleId="5">
    <w:name w:val="개요 5"/>
    <w:pPr>
      <w:numPr>
        <w:ilvl w:val="4"/>
      </w:numPr>
      <w:ind w:left="1000"/>
    </w:pPr>
  </w:style>
  <w:style w:type="paragraph" w:customStyle="1" w:styleId="6">
    <w:name w:val="개요 6"/>
    <w:pPr>
      <w:numPr>
        <w:ilvl w:val="5"/>
      </w:numPr>
      <w:ind w:left="1200"/>
    </w:pPr>
  </w:style>
  <w:style w:type="paragraph" w:customStyle="1" w:styleId="7">
    <w:name w:val="개요 7"/>
    <w:pPr>
      <w:numPr>
        <w:ilvl w:val="6"/>
      </w:numPr>
      <w:ind w:left="1400"/>
    </w:pPr>
  </w:style>
  <w:style w:type="paragraph" w:customStyle="1" w:styleId="8">
    <w:name w:val="개요 8"/>
    <w:pPr>
      <w:numPr>
        <w:ilvl w:val="6"/>
      </w:numPr>
      <w:ind w:left="1600"/>
    </w:pPr>
  </w:style>
  <w:style w:type="paragraph" w:customStyle="1" w:styleId="9">
    <w:name w:val="개요 9"/>
    <w:pPr>
      <w:numPr>
        <w:ilvl w:val="6"/>
      </w:numPr>
      <w:ind w:left="1800"/>
    </w:pPr>
  </w:style>
  <w:style w:type="paragraph" w:customStyle="1" w:styleId="10">
    <w:name w:val="개요 10"/>
    <w:pPr>
      <w:numPr>
        <w:ilvl w:val="6"/>
      </w:numPr>
      <w:ind w:left="2000"/>
    </w:pPr>
  </w:style>
  <w:style w:type="paragraph" w:customStyle="1" w:styleId="a5">
    <w:name w:val="머리말"/>
    <w:pPr>
      <w:wordWrap/>
      <w:spacing w:line="270" w:lineRule="auto"/>
    </w:pPr>
    <w:rPr>
      <w:rFonts w:ascii="함초롬돋움" w:eastAsia="함초롬돋움"/>
      <w:sz w:val="18"/>
    </w:rPr>
  </w:style>
  <w:style w:type="paragraph" w:customStyle="1" w:styleId="a6">
    <w:name w:val="각주"/>
    <w:pPr>
      <w:spacing w:line="234" w:lineRule="auto"/>
      <w:ind w:left="262" w:hanging="262"/>
    </w:pPr>
    <w:rPr>
      <w:sz w:val="18"/>
    </w:rPr>
  </w:style>
  <w:style w:type="paragraph" w:customStyle="1" w:styleId="a7">
    <w:name w:val="미주"/>
    <w:pPr>
      <w:spacing w:line="234" w:lineRule="auto"/>
      <w:ind w:left="262" w:hanging="262"/>
    </w:pPr>
    <w:rPr>
      <w:sz w:val="18"/>
    </w:rPr>
  </w:style>
  <w:style w:type="paragraph" w:customStyle="1" w:styleId="a8">
    <w:name w:val="메모"/>
    <w:pPr>
      <w:wordWrap/>
      <w:spacing w:line="234" w:lineRule="auto"/>
      <w:jc w:val="left"/>
    </w:pPr>
    <w:rPr>
      <w:rFonts w:ascii="함초롬돋움" w:eastAsia="함초롬돋움"/>
      <w:spacing w:val="-9"/>
      <w:sz w:val="18"/>
    </w:rPr>
  </w:style>
  <w:style w:type="paragraph" w:customStyle="1" w:styleId="a9">
    <w:name w:val="차례 제목"/>
    <w:pPr>
      <w:wordWrap/>
      <w:spacing w:before="240" w:after="60"/>
      <w:jc w:val="left"/>
    </w:pPr>
    <w:rPr>
      <w:rFonts w:ascii="함초롬돋움" w:eastAsia="함초롬돋움"/>
      <w:color w:val="2E74B5"/>
      <w:sz w:val="32"/>
    </w:rPr>
  </w:style>
  <w:style w:type="paragraph" w:customStyle="1" w:styleId="11">
    <w:name w:val="차례 1"/>
    <w:pPr>
      <w:wordWrap/>
      <w:spacing w:after="140"/>
      <w:jc w:val="left"/>
    </w:pPr>
    <w:rPr>
      <w:rFonts w:ascii="함초롬돋움" w:eastAsia="함초롬돋움"/>
      <w:sz w:val="22"/>
    </w:rPr>
  </w:style>
  <w:style w:type="paragraph" w:customStyle="1" w:styleId="20">
    <w:name w:val="차례 2"/>
    <w:pPr>
      <w:wordWrap/>
      <w:spacing w:after="140"/>
      <w:ind w:left="220"/>
      <w:jc w:val="left"/>
    </w:pPr>
    <w:rPr>
      <w:rFonts w:ascii="함초롬돋움" w:eastAsia="함초롬돋움"/>
      <w:sz w:val="22"/>
    </w:rPr>
  </w:style>
  <w:style w:type="paragraph" w:customStyle="1" w:styleId="30">
    <w:name w:val="차례 3"/>
    <w:pPr>
      <w:wordWrap/>
      <w:spacing w:after="140"/>
      <w:ind w:left="440"/>
      <w:jc w:val="left"/>
    </w:pPr>
    <w:rPr>
      <w:rFonts w:ascii="함초롬돋움" w:eastAsia="함초롬돋움"/>
      <w:sz w:val="22"/>
    </w:rPr>
  </w:style>
  <w:style w:type="character" w:customStyle="1" w:styleId="aa">
    <w:name w:val="쪽 번호"/>
    <w:rPr>
      <w:rFonts w:ascii="함초롬돋움" w:eastAsia="함초롬돋움"/>
      <w:color w:val="000000"/>
      <w:spacing w:val="0"/>
      <w:w w:val="100"/>
      <w:position w:val="0"/>
      <w:sz w:val="20"/>
      <w:bdr w:val="none" w:sz="2" w:space="0" w:color="auto"/>
    </w:rPr>
  </w:style>
  <w:style w:type="character" w:customStyle="1" w:styleId="12">
    <w:name w:val="캡션1"/>
    <w:rPr>
      <w:rFonts w:ascii="함초롬바탕" w:eastAsia="함초롬바탕"/>
      <w:color w:val="000000"/>
      <w:spacing w:val="0"/>
      <w:w w:val="100"/>
      <w:position w:val="0"/>
      <w:sz w:val="20"/>
      <w:bdr w:val="none" w:sz="2" w:space="0" w:color="auto"/>
    </w:rPr>
  </w:style>
  <w:style w:type="paragraph" w:styleId="ab">
    <w:name w:val="header"/>
    <w:basedOn w:val="a"/>
    <w:link w:val="Char"/>
    <w:uiPriority w:val="99"/>
    <w:unhideWhenUsed/>
    <w:locked/>
    <w:rsid w:val="003746D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b"/>
    <w:uiPriority w:val="99"/>
    <w:rsid w:val="003746D6"/>
    <w:rPr>
      <w:rFonts w:ascii="맑은 고딕" w:eastAsia="맑은 고딕"/>
      <w:kern w:val="20"/>
    </w:rPr>
  </w:style>
  <w:style w:type="paragraph" w:styleId="ac">
    <w:name w:val="footer"/>
    <w:basedOn w:val="a"/>
    <w:link w:val="Char0"/>
    <w:uiPriority w:val="99"/>
    <w:unhideWhenUsed/>
    <w:locked/>
    <w:rsid w:val="003746D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c"/>
    <w:uiPriority w:val="99"/>
    <w:rsid w:val="003746D6"/>
    <w:rPr>
      <w:rFonts w:ascii="맑은 고딕" w:eastAsia="맑은 고딕"/>
      <w:kern w:val="20"/>
    </w:rPr>
  </w:style>
  <w:style w:type="character" w:styleId="ad">
    <w:name w:val="Hyperlink"/>
    <w:basedOn w:val="a0"/>
    <w:uiPriority w:val="99"/>
    <w:unhideWhenUsed/>
    <w:locked/>
    <w:rsid w:val="00257A47"/>
    <w:rPr>
      <w:color w:val="0000FF" w:themeColor="hyperlink"/>
      <w:u w:val="single"/>
    </w:rPr>
  </w:style>
  <w:style w:type="paragraph" w:styleId="ae">
    <w:name w:val="Balloon Text"/>
    <w:basedOn w:val="a"/>
    <w:link w:val="Char1"/>
    <w:uiPriority w:val="99"/>
    <w:semiHidden/>
    <w:unhideWhenUsed/>
    <w:locked/>
    <w:rsid w:val="007F39B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e"/>
    <w:uiPriority w:val="99"/>
    <w:semiHidden/>
    <w:rsid w:val="007F39B2"/>
    <w:rPr>
      <w:rFonts w:asciiTheme="majorHAnsi" w:eastAsiaTheme="majorEastAsia" w:hAnsiTheme="majorHAnsi" w:cstheme="majorBidi"/>
      <w:kern w:val="20"/>
      <w:sz w:val="18"/>
      <w:szCs w:val="18"/>
    </w:rPr>
  </w:style>
  <w:style w:type="paragraph" w:styleId="af">
    <w:name w:val="Normal (Web)"/>
    <w:basedOn w:val="a"/>
    <w:uiPriority w:val="99"/>
    <w:unhideWhenUsed/>
    <w:locked/>
    <w:rsid w:val="009650D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wordWrap/>
      <w:spacing w:before="100" w:beforeAutospacing="1" w:after="100" w:afterAutospacing="1" w:line="240" w:lineRule="auto"/>
      <w:jc w:val="left"/>
      <w:textAlignment w:val="auto"/>
    </w:pPr>
    <w:rPr>
      <w:rFonts w:ascii="굴림" w:eastAsia="굴림" w:hAnsi="굴림" w:cs="굴림"/>
      <w:color w:val="auto"/>
      <w:kern w:val="0"/>
      <w:sz w:val="24"/>
      <w:szCs w:val="24"/>
      <w:bdr w:val="none" w:sz="0" w:space="0" w:color="auto"/>
    </w:rPr>
  </w:style>
  <w:style w:type="paragraph" w:customStyle="1" w:styleId="xl66">
    <w:name w:val="xl66"/>
    <w:basedOn w:val="a"/>
    <w:rsid w:val="009F10A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wordWrap/>
      <w:autoSpaceDE w:val="0"/>
      <w:autoSpaceDN w:val="0"/>
      <w:spacing w:after="0" w:line="240" w:lineRule="auto"/>
      <w:jc w:val="center"/>
      <w:textAlignment w:val="center"/>
    </w:pPr>
    <w:rPr>
      <w:rFonts w:ascii="함초롬돋움" w:eastAsia="굴림" w:hAnsi="굴림" w:cs="굴림"/>
      <w:kern w:val="0"/>
      <w:sz w:val="24"/>
      <w:szCs w:val="24"/>
      <w:bdr w:val="none" w:sz="0" w:space="0" w:color="auto"/>
    </w:rPr>
  </w:style>
  <w:style w:type="paragraph" w:styleId="af0">
    <w:name w:val="List Paragraph"/>
    <w:basedOn w:val="a"/>
    <w:uiPriority w:val="34"/>
    <w:qFormat/>
    <w:locked/>
    <w:rsid w:val="009F10A7"/>
    <w:pPr>
      <w:ind w:leftChars="400" w:left="800"/>
    </w:pPr>
  </w:style>
  <w:style w:type="character" w:styleId="af1">
    <w:name w:val="Subtle Reference"/>
    <w:basedOn w:val="a0"/>
    <w:uiPriority w:val="21"/>
    <w:qFormat/>
    <w:locked/>
    <w:rsid w:val="004A18A8"/>
    <w:rPr>
      <w:smallCaps/>
      <w:color w:val="5A5A5A" w:themeColor="text1" w:themeTint="A5"/>
    </w:rPr>
  </w:style>
  <w:style w:type="character" w:styleId="af2">
    <w:name w:val="Unresolved Mention"/>
    <w:basedOn w:val="a0"/>
    <w:uiPriority w:val="99"/>
    <w:semiHidden/>
    <w:unhideWhenUsed/>
    <w:rsid w:val="00BF3531"/>
    <w:rPr>
      <w:color w:val="605E5C"/>
      <w:shd w:val="clear" w:color="auto" w:fill="E1DFDD"/>
    </w:rPr>
  </w:style>
  <w:style w:type="paragraph" w:styleId="af3">
    <w:name w:val="footnote text"/>
    <w:basedOn w:val="a"/>
    <w:link w:val="Char2"/>
    <w:uiPriority w:val="99"/>
    <w:semiHidden/>
    <w:unhideWhenUsed/>
    <w:locked/>
    <w:rsid w:val="00066102"/>
    <w:pPr>
      <w:snapToGrid w:val="0"/>
      <w:jc w:val="left"/>
    </w:pPr>
  </w:style>
  <w:style w:type="character" w:customStyle="1" w:styleId="Char2">
    <w:name w:val="각주 텍스트 Char"/>
    <w:basedOn w:val="a0"/>
    <w:link w:val="af3"/>
    <w:uiPriority w:val="99"/>
    <w:semiHidden/>
    <w:rsid w:val="00066102"/>
    <w:rPr>
      <w:rFonts w:ascii="맑은 고딕" w:eastAsia="맑은 고딕"/>
      <w:kern w:val="20"/>
    </w:rPr>
  </w:style>
  <w:style w:type="character" w:styleId="af4">
    <w:name w:val="footnote reference"/>
    <w:basedOn w:val="a0"/>
    <w:uiPriority w:val="99"/>
    <w:semiHidden/>
    <w:unhideWhenUsed/>
    <w:locked/>
    <w:rsid w:val="00066102"/>
    <w:rPr>
      <w:vertAlign w:val="superscript"/>
    </w:rPr>
  </w:style>
  <w:style w:type="character" w:styleId="af5">
    <w:name w:val="FollowedHyperlink"/>
    <w:basedOn w:val="a0"/>
    <w:uiPriority w:val="99"/>
    <w:semiHidden/>
    <w:unhideWhenUsed/>
    <w:locked/>
    <w:rsid w:val="009E74E8"/>
    <w:rPr>
      <w:color w:val="800080" w:themeColor="followedHyperlink"/>
      <w:u w:val="single"/>
    </w:rPr>
  </w:style>
  <w:style w:type="character" w:customStyle="1" w:styleId="uworddic">
    <w:name w:val="u_word_dic"/>
    <w:basedOn w:val="a0"/>
    <w:rsid w:val="0023119B"/>
  </w:style>
  <w:style w:type="table" w:styleId="af6">
    <w:name w:val="Table Grid"/>
    <w:basedOn w:val="a1"/>
    <w:uiPriority w:val="20"/>
    <w:qFormat/>
    <w:locked/>
    <w:rsid w:val="00D507E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7">
    <w:name w:val="Strong"/>
    <w:basedOn w:val="a0"/>
    <w:uiPriority w:val="22"/>
    <w:qFormat/>
    <w:locked/>
    <w:rsid w:val="00180BC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44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1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0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0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3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84942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707874837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093425854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66011257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761729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06029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66906782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977954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083526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4351735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4630351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9867407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8583519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87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16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7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7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3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1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8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8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handong.edu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D"/>
      </a:accent4>
      <a:accent5>
        <a:srgbClr val="4BACC6"/>
      </a:accent5>
      <a:accent6>
        <a:srgbClr val="F79649"/>
      </a:accent6>
      <a:hlink>
        <a:srgbClr val="0000FF"/>
      </a:hlink>
      <a:folHlink>
        <a:srgbClr val="800080"/>
      </a:folHlink>
    </a:clrScheme>
    <a:fontScheme name="">
      <a:majorFont>
        <a:latin typeface="맑은 고딕"/>
        <a:ea typeface=""/>
        <a:cs typeface=""/>
      </a:majorFont>
      <a:minorFont>
        <a:latin typeface="맑은 고딕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fillStyleLst>
      <a:lnStyleLst>
        <a:ln w="12700" cap="flat" cmpd="sng" algn="ctr">
          <a:solidFill>
            <a:schemeClr val="phClr"/>
          </a:solidFill>
        </a:ln>
        <a:ln w="25400" cap="flat" cmpd="sng" algn="ctr">
          <a:solidFill>
            <a:schemeClr val="phClr"/>
          </a:solidFill>
        </a:ln>
        <a:ln w="38100" cap="flat" cmpd="sng" algn="ctr">
          <a:solidFill>
            <a:schemeClr val="phClr"/>
          </a:solidFill>
        </a:ln>
      </a:lnStyleLst>
      <a:effectStyleLst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/>
</file>

<file path=customXml/item2.xml><?xml version="1.0" encoding="utf-8"?>
<b:Sources xmlns:b="http://schemas.openxmlformats.org/officeDocument/2006/bibliography" xmlns:s="http://schemas.openxmlformats.org/officeDocument/2006/sharedTypes"/>
</file>

<file path=customXml/itemProps1.xml><?xml version="1.0" encoding="utf-8"?>
<ds:datastoreItem xmlns:ds="http://schemas.openxmlformats.org/officeDocument/2006/customXml" ds:itemID="{D65F06F0-2411-4D4B-8468-6D3E32472A73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3363002-9C52-4015-8D0D-AF56506321B3}">
  <ds:schemaRefs>
    <ds:schemaRef ds:uri="http://schemas.openxmlformats.org/officeDocument/2006/bibliography"/>
    <ds:schemaRef ds:uri="http://schemas.openxmlformats.org/officeDocument/2006/sharedTyp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3051</TotalTime>
  <Pages>4</Pages>
  <Words>785</Words>
  <Characters>4477</Characters>
  <Application>Microsoft Office Word</Application>
  <DocSecurity>0</DocSecurity>
  <Lines>37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user</dc:creator>
  <cp:lastModifiedBy>user</cp:lastModifiedBy>
  <cp:revision>112</cp:revision>
  <cp:lastPrinted>2025-04-24T02:54:00Z</cp:lastPrinted>
  <dcterms:created xsi:type="dcterms:W3CDTF">2024-11-04T02:49:00Z</dcterms:created>
  <dcterms:modified xsi:type="dcterms:W3CDTF">2025-11-05T05:44:00Z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3480855352257a38af27cc83ccc6f8937530cce040fb6ab134b50a226c1f3804</vt:lpwstr>
  </property>
</Properties>
</file>